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567" w:type="dxa"/>
        <w:tblInd w:w="-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67"/>
      </w:tblGrid>
      <w:tr w:rsidR="00A310C5" w:rsidRPr="00A76045" w:rsidTr="00EC52EA">
        <w:trPr>
          <w:cantSplit/>
          <w:trHeight w:val="283"/>
        </w:trPr>
        <w:tc>
          <w:tcPr>
            <w:tcW w:w="10567" w:type="dxa"/>
            <w:tcBorders>
              <w:bottom w:val="single" w:sz="2" w:space="0" w:color="auto"/>
            </w:tcBorders>
          </w:tcPr>
          <w:p w:rsidR="00F05737" w:rsidRDefault="003E0448" w:rsidP="00F05737">
            <w:pPr>
              <w:jc w:val="right"/>
            </w:pPr>
            <w:r>
              <w:t>ECB-</w:t>
            </w:r>
            <w:bookmarkStart w:id="0" w:name="_GoBack"/>
            <w:bookmarkEnd w:id="0"/>
            <w:r w:rsidR="00F05737" w:rsidRPr="00300094">
              <w:t>Confidential</w:t>
            </w:r>
          </w:p>
          <w:p w:rsidR="00F05737" w:rsidRDefault="00F05737" w:rsidP="00EC52EA">
            <w:pPr>
              <w:spacing w:before="0" w:after="0"/>
              <w:jc w:val="right"/>
            </w:pPr>
          </w:p>
          <w:p w:rsidR="00A310C5" w:rsidRPr="00A76045" w:rsidRDefault="00573CAB" w:rsidP="00573CAB">
            <w:pPr>
              <w:tabs>
                <w:tab w:val="left" w:pos="3544"/>
              </w:tabs>
              <w:spacing w:before="0" w:after="0" w:line="300" w:lineRule="auto"/>
              <w:jc w:val="left"/>
              <w:rPr>
                <w:rFonts w:eastAsia="Times New Roman"/>
                <w:b/>
                <w:bCs/>
              </w:rPr>
            </w:pPr>
            <w:r>
              <w:rPr>
                <w:b/>
              </w:rPr>
              <w:t xml:space="preserve">Annex 3                                                                                                                       </w:t>
            </w:r>
            <w:r w:rsidR="00A310C5">
              <w:rPr>
                <w:b/>
              </w:rPr>
              <w:t>Reporting form</w:t>
            </w:r>
            <w:r w:rsidR="00142BB6">
              <w:rPr>
                <w:b/>
              </w:rPr>
              <w:t>at</w:t>
            </w:r>
            <w:r w:rsidR="00F05737">
              <w:rPr>
                <w:rFonts w:eastAsia="Times New Roman"/>
                <w:b/>
                <w:bCs/>
              </w:rPr>
              <w:t xml:space="preserve"> </w:t>
            </w:r>
            <w:r w:rsidR="00A310C5">
              <w:rPr>
                <w:b/>
              </w:rPr>
              <w:t>STA</w:t>
            </w:r>
          </w:p>
          <w:p w:rsidR="00A310C5" w:rsidRPr="00A76045" w:rsidRDefault="00A310C5" w:rsidP="00147565">
            <w:pPr>
              <w:tabs>
                <w:tab w:val="left" w:pos="3544"/>
              </w:tabs>
              <w:spacing w:before="0" w:after="0" w:line="300" w:lineRule="auto"/>
              <w:jc w:val="right"/>
              <w:rPr>
                <w:rFonts w:eastAsia="Times New Roman"/>
                <w:b/>
                <w:bCs/>
              </w:rPr>
            </w:pPr>
            <w:r>
              <w:rPr>
                <w:b/>
              </w:rPr>
              <w:t>(unofficial document)</w:t>
            </w:r>
          </w:p>
        </w:tc>
      </w:tr>
      <w:tr w:rsidR="00A310C5" w:rsidRPr="00A76045" w:rsidTr="00147565">
        <w:tblPrEx>
          <w:tblCellMar>
            <w:left w:w="71" w:type="dxa"/>
            <w:right w:w="71" w:type="dxa"/>
          </w:tblCellMar>
        </w:tblPrEx>
        <w:tc>
          <w:tcPr>
            <w:tcW w:w="10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A76045" w:rsidRDefault="003C1200" w:rsidP="00A929F6">
            <w:pPr>
              <w:spacing w:before="0" w:after="0" w:line="300" w:lineRule="auto"/>
              <w:jc w:val="center"/>
              <w:rPr>
                <w:rFonts w:eastAsia="Times New Roman"/>
                <w:b/>
                <w:bCs/>
              </w:rPr>
            </w:pPr>
            <w:r>
              <w:rPr>
                <w:b/>
              </w:rPr>
              <w:t>Advanced</w:t>
            </w:r>
            <w:r w:rsidR="00FD09F9">
              <w:rPr>
                <w:b/>
              </w:rPr>
              <w:t xml:space="preserve"> </w:t>
            </w:r>
            <w:r w:rsidR="00F05737">
              <w:rPr>
                <w:b/>
              </w:rPr>
              <w:t>master data report for</w:t>
            </w:r>
            <w:r w:rsidR="00A310C5">
              <w:rPr>
                <w:b/>
              </w:rPr>
              <w:t xml:space="preserve"> large exp</w:t>
            </w:r>
            <w:r w:rsidR="00A929F6">
              <w:rPr>
                <w:b/>
              </w:rPr>
              <w:t>osure borrowers and loans of €1</w:t>
            </w:r>
            <w:r w:rsidR="00A310C5">
              <w:rPr>
                <w:b/>
              </w:rPr>
              <w:t xml:space="preserve"> million or m</w:t>
            </w:r>
            <w:r w:rsidR="00F05737">
              <w:rPr>
                <w:b/>
              </w:rPr>
              <w:t>ore pursuant to article 394 of r</w:t>
            </w:r>
            <w:r w:rsidR="00A310C5">
              <w:rPr>
                <w:b/>
              </w:rPr>
              <w:t xml:space="preserve">egulation (EU) No 575/2013 and section 14 of the </w:t>
            </w:r>
            <w:r w:rsidR="00142BB6">
              <w:rPr>
                <w:b/>
              </w:rPr>
              <w:t xml:space="preserve">German </w:t>
            </w:r>
            <w:r w:rsidR="00A310C5">
              <w:rPr>
                <w:b/>
              </w:rPr>
              <w:t>Banking Act</w:t>
            </w:r>
          </w:p>
        </w:tc>
      </w:tr>
    </w:tbl>
    <w:p w:rsidR="00A310C5" w:rsidRPr="00E1215F" w:rsidRDefault="00A310C5" w:rsidP="00A310C5">
      <w:pPr>
        <w:spacing w:before="0" w:after="0" w:line="300" w:lineRule="auto"/>
        <w:jc w:val="left"/>
        <w:rPr>
          <w:rFonts w:eastAsia="Times New Roman"/>
          <w:sz w:val="12"/>
          <w:szCs w:val="12"/>
        </w:rPr>
      </w:pPr>
    </w:p>
    <w:tbl>
      <w:tblPr>
        <w:tblW w:w="10575" w:type="dxa"/>
        <w:tblInd w:w="-2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768"/>
        <w:gridCol w:w="282"/>
        <w:gridCol w:w="988"/>
        <w:gridCol w:w="1272"/>
        <w:gridCol w:w="424"/>
        <w:gridCol w:w="284"/>
        <w:gridCol w:w="706"/>
        <w:gridCol w:w="1699"/>
        <w:gridCol w:w="392"/>
        <w:gridCol w:w="392"/>
        <w:gridCol w:w="13"/>
        <w:gridCol w:w="380"/>
        <w:gridCol w:w="394"/>
        <w:gridCol w:w="25"/>
        <w:gridCol w:w="369"/>
        <w:gridCol w:w="393"/>
        <w:gridCol w:w="40"/>
        <w:gridCol w:w="352"/>
        <w:gridCol w:w="394"/>
        <w:gridCol w:w="8"/>
      </w:tblGrid>
      <w:tr w:rsidR="00A310C5" w:rsidRPr="00D90D27" w:rsidTr="00D90D27">
        <w:trPr>
          <w:gridAfter w:val="1"/>
          <w:wAfter w:w="8" w:type="dxa"/>
          <w:trHeight w:val="335"/>
        </w:trPr>
        <w:tc>
          <w:tcPr>
            <w:tcW w:w="4319" w:type="dxa"/>
            <w:gridSpan w:val="4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4F2331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To the</w:t>
            </w:r>
          </w:p>
          <w:p w:rsidR="00A310C5" w:rsidRPr="00D90D27" w:rsidRDefault="00A310C5" w:rsidP="004F2331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Deutsche Bundesbank</w:t>
            </w:r>
          </w:p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Regional Office</w:t>
            </w:r>
          </w:p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1" w:type="dxa"/>
            <w:gridSpan w:val="11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3C1200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Date </w:t>
            </w:r>
            <w:r w:rsidR="003C1200">
              <w:rPr>
                <w:sz w:val="16"/>
                <w:szCs w:val="16"/>
              </w:rPr>
              <w:t>of submission</w:t>
            </w:r>
          </w:p>
        </w:tc>
      </w:tr>
      <w:tr w:rsidR="00A310C5" w:rsidRPr="00D90D27" w:rsidTr="00D90D27">
        <w:trPr>
          <w:gridAfter w:val="1"/>
          <w:wAfter w:w="8" w:type="dxa"/>
          <w:trHeight w:val="335"/>
        </w:trPr>
        <w:tc>
          <w:tcPr>
            <w:tcW w:w="4319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1" w:type="dxa"/>
            <w:gridSpan w:val="11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trHeight w:hRule="exact" w:val="57"/>
        </w:trPr>
        <w:tc>
          <w:tcPr>
            <w:tcW w:w="4319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vMerge/>
            <w:tcBorders>
              <w:lef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797" w:type="dxa"/>
            <w:gridSpan w:val="3"/>
            <w:tcBorders>
              <w:top w:val="single" w:sz="2" w:space="0" w:color="auto"/>
              <w:bottom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799" w:type="dxa"/>
            <w:gridSpan w:val="3"/>
            <w:tcBorders>
              <w:top w:val="single" w:sz="2" w:space="0" w:color="auto"/>
              <w:bottom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802" w:type="dxa"/>
            <w:gridSpan w:val="3"/>
            <w:tcBorders>
              <w:top w:val="single" w:sz="2" w:space="0" w:color="auto"/>
              <w:bottom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auto"/>
              <w:bottom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trHeight w:val="335"/>
        </w:trPr>
        <w:tc>
          <w:tcPr>
            <w:tcW w:w="4319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1" w:type="dxa"/>
            <w:gridSpan w:val="11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Reporting </w:t>
            </w:r>
            <w:r w:rsidR="00142BB6" w:rsidRPr="00D90D27">
              <w:rPr>
                <w:sz w:val="16"/>
                <w:szCs w:val="16"/>
              </w:rPr>
              <w:t>period</w:t>
            </w:r>
          </w:p>
        </w:tc>
      </w:tr>
      <w:tr w:rsidR="00A310C5" w:rsidRPr="00D90D27" w:rsidTr="00D90D27">
        <w:trPr>
          <w:gridAfter w:val="1"/>
          <w:wAfter w:w="8" w:type="dxa"/>
          <w:trHeight w:val="335"/>
        </w:trPr>
        <w:tc>
          <w:tcPr>
            <w:tcW w:w="4319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1" w:type="dxa"/>
            <w:gridSpan w:val="11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cantSplit/>
        </w:trPr>
        <w:tc>
          <w:tcPr>
            <w:tcW w:w="7436" w:type="dxa"/>
            <w:gridSpan w:val="8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310C5" w:rsidRPr="00D90D27" w:rsidRDefault="00142BB6" w:rsidP="00573CAB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Institution </w:t>
            </w:r>
            <w:r w:rsidR="00A310C5" w:rsidRPr="00D90D27">
              <w:rPr>
                <w:sz w:val="16"/>
                <w:szCs w:val="16"/>
              </w:rPr>
              <w:t xml:space="preserve">/ </w:t>
            </w:r>
            <w:proofErr w:type="spellStart"/>
            <w:r w:rsidRPr="00D90D27">
              <w:rPr>
                <w:sz w:val="16"/>
                <w:szCs w:val="16"/>
              </w:rPr>
              <w:t>S</w:t>
            </w:r>
            <w:r w:rsidR="00A310C5" w:rsidRPr="00D90D27">
              <w:rPr>
                <w:sz w:val="16"/>
                <w:szCs w:val="16"/>
              </w:rPr>
              <w:t>uper</w:t>
            </w:r>
            <w:r w:rsidR="005C52AA">
              <w:rPr>
                <w:sz w:val="16"/>
                <w:szCs w:val="16"/>
              </w:rPr>
              <w:t>ordinate</w:t>
            </w:r>
            <w:r w:rsidR="0004443A">
              <w:rPr>
                <w:sz w:val="16"/>
                <w:szCs w:val="16"/>
              </w:rPr>
              <w:t>d</w:t>
            </w:r>
            <w:proofErr w:type="spellEnd"/>
            <w:r w:rsidR="005C52AA">
              <w:rPr>
                <w:sz w:val="16"/>
                <w:szCs w:val="16"/>
              </w:rPr>
              <w:t xml:space="preserve"> </w:t>
            </w:r>
            <w:r w:rsidR="00573CAB">
              <w:rPr>
                <w:sz w:val="16"/>
                <w:szCs w:val="16"/>
              </w:rPr>
              <w:t>undertaking</w:t>
            </w:r>
            <w:r w:rsidR="00A310C5" w:rsidRPr="00D90D27">
              <w:rPr>
                <w:sz w:val="16"/>
                <w:szCs w:val="16"/>
              </w:rPr>
              <w:t xml:space="preserve"> – name</w:t>
            </w:r>
          </w:p>
        </w:tc>
        <w:tc>
          <w:tcPr>
            <w:tcW w:w="3131" w:type="dxa"/>
            <w:gridSpan w:val="11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</w:t>
            </w:r>
          </w:p>
        </w:tc>
      </w:tr>
      <w:tr w:rsidR="00A310C5" w:rsidRPr="00D90D27" w:rsidTr="00D90D27">
        <w:trPr>
          <w:gridAfter w:val="1"/>
          <w:wAfter w:w="8" w:type="dxa"/>
          <w:cantSplit/>
          <w:trHeight w:val="180"/>
        </w:trPr>
        <w:tc>
          <w:tcPr>
            <w:tcW w:w="7436" w:type="dxa"/>
            <w:gridSpan w:val="8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cantSplit/>
          <w:trHeight w:val="180"/>
        </w:trPr>
        <w:tc>
          <w:tcPr>
            <w:tcW w:w="7436" w:type="dxa"/>
            <w:gridSpan w:val="8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cantSplit/>
        </w:trPr>
        <w:tc>
          <w:tcPr>
            <w:tcW w:w="7436" w:type="dxa"/>
            <w:gridSpan w:val="8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310C5" w:rsidRPr="00D90D27" w:rsidRDefault="00142BB6" w:rsidP="00573CAB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Institution </w:t>
            </w:r>
            <w:r w:rsidR="00A310C5" w:rsidRPr="00D90D27">
              <w:rPr>
                <w:sz w:val="16"/>
                <w:szCs w:val="16"/>
              </w:rPr>
              <w:t xml:space="preserve">/ </w:t>
            </w:r>
            <w:r w:rsidRPr="00D90D27">
              <w:rPr>
                <w:sz w:val="16"/>
                <w:szCs w:val="16"/>
              </w:rPr>
              <w:t>S</w:t>
            </w:r>
            <w:r w:rsidR="00A310C5" w:rsidRPr="00D90D27">
              <w:rPr>
                <w:sz w:val="16"/>
                <w:szCs w:val="16"/>
              </w:rPr>
              <w:t>u</w:t>
            </w:r>
            <w:r w:rsidR="005C52AA">
              <w:rPr>
                <w:sz w:val="16"/>
                <w:szCs w:val="16"/>
              </w:rPr>
              <w:t>bordinate</w:t>
            </w:r>
            <w:r w:rsidR="0004443A">
              <w:rPr>
                <w:sz w:val="16"/>
                <w:szCs w:val="16"/>
              </w:rPr>
              <w:t>d</w:t>
            </w:r>
            <w:r w:rsidR="005C52AA">
              <w:rPr>
                <w:sz w:val="16"/>
                <w:szCs w:val="16"/>
              </w:rPr>
              <w:t xml:space="preserve"> </w:t>
            </w:r>
            <w:r w:rsidR="00573CAB">
              <w:rPr>
                <w:sz w:val="16"/>
                <w:szCs w:val="16"/>
              </w:rPr>
              <w:t>undertaking</w:t>
            </w:r>
            <w:r w:rsidR="00A310C5" w:rsidRPr="00D90D27">
              <w:rPr>
                <w:sz w:val="16"/>
                <w:szCs w:val="16"/>
              </w:rPr>
              <w:t xml:space="preserve"> – name</w:t>
            </w:r>
          </w:p>
        </w:tc>
        <w:tc>
          <w:tcPr>
            <w:tcW w:w="3131" w:type="dxa"/>
            <w:gridSpan w:val="11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</w:t>
            </w:r>
          </w:p>
        </w:tc>
      </w:tr>
      <w:tr w:rsidR="00A310C5" w:rsidRPr="00D90D27" w:rsidTr="00D90D27">
        <w:trPr>
          <w:gridAfter w:val="1"/>
          <w:wAfter w:w="8" w:type="dxa"/>
          <w:cantSplit/>
          <w:trHeight w:val="180"/>
        </w:trPr>
        <w:tc>
          <w:tcPr>
            <w:tcW w:w="7436" w:type="dxa"/>
            <w:gridSpan w:val="8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cantSplit/>
          <w:trHeight w:val="180"/>
        </w:trPr>
        <w:tc>
          <w:tcPr>
            <w:tcW w:w="7436" w:type="dxa"/>
            <w:gridSpan w:val="8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</w:trPr>
        <w:tc>
          <w:tcPr>
            <w:tcW w:w="7436" w:type="dxa"/>
            <w:gridSpan w:val="8"/>
            <w:tcBorders>
              <w:top w:val="single" w:sz="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Reporting obligation pursuant to</w:t>
            </w:r>
          </w:p>
        </w:tc>
        <w:tc>
          <w:tcPr>
            <w:tcW w:w="313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F05737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  <w:r w:rsidRPr="00D90D27">
              <w:rPr>
                <w:b/>
                <w:sz w:val="16"/>
                <w:szCs w:val="16"/>
              </w:rPr>
              <w:t>t</w:t>
            </w:r>
            <w:r w:rsidR="00A310C5" w:rsidRPr="00D90D27">
              <w:rPr>
                <w:b/>
                <w:sz w:val="16"/>
                <w:szCs w:val="16"/>
              </w:rPr>
              <w:t>o be completed by the Bundesbank</w:t>
            </w:r>
          </w:p>
        </w:tc>
      </w:tr>
      <w:tr w:rsidR="00A310C5" w:rsidRPr="00D90D27" w:rsidTr="00D90D27">
        <w:trPr>
          <w:cantSplit/>
          <w:trHeight w:val="250"/>
        </w:trPr>
        <w:tc>
          <w:tcPr>
            <w:tcW w:w="3044" w:type="dxa"/>
            <w:gridSpan w:val="3"/>
            <w:tcBorders>
              <w:left w:val="single" w:sz="4" w:space="0" w:color="auto"/>
            </w:tcBorders>
            <w:vAlign w:val="center"/>
          </w:tcPr>
          <w:p w:rsidR="00A310C5" w:rsidRPr="00D90D27" w:rsidRDefault="00A310C5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instrText xml:space="preserve"> FORMCHECKBOX </w:instrText>
            </w:r>
            <w:r w:rsidR="003E0448">
              <w:rPr>
                <w:rFonts w:ascii="Helvetica" w:eastAsia="Times New Roman" w:hAnsi="Helvetica" w:cs="Helvetica"/>
                <w:bCs/>
                <w:sz w:val="16"/>
                <w:szCs w:val="16"/>
              </w:rPr>
            </w:r>
            <w:r w:rsidR="003E0448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separate"/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end"/>
            </w:r>
            <w:r w:rsidRPr="00D90D27">
              <w:rPr>
                <w:rFonts w:ascii="Helvetica" w:hAnsi="Helvetica"/>
                <w:sz w:val="16"/>
                <w:szCs w:val="16"/>
              </w:rPr>
              <w:t xml:space="preserve"> Article 394 of Regulation (EU)</w:t>
            </w:r>
          </w:p>
        </w:tc>
        <w:tc>
          <w:tcPr>
            <w:tcW w:w="2691" w:type="dxa"/>
            <w:gridSpan w:val="4"/>
            <w:vAlign w:val="center"/>
          </w:tcPr>
          <w:p w:rsidR="00A310C5" w:rsidRPr="00D90D27" w:rsidRDefault="00A310C5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instrText xml:space="preserve"> FORMCHECKBOX </w:instrText>
            </w:r>
            <w:r w:rsidR="003E0448">
              <w:rPr>
                <w:rFonts w:ascii="Helvetica" w:eastAsia="Times New Roman" w:hAnsi="Helvetica" w:cs="Helvetica"/>
                <w:bCs/>
                <w:sz w:val="16"/>
                <w:szCs w:val="16"/>
              </w:rPr>
            </w:r>
            <w:r w:rsidR="003E0448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separate"/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end"/>
            </w:r>
            <w:r w:rsidRPr="00D90D27">
              <w:rPr>
                <w:rFonts w:ascii="Helvetica" w:hAnsi="Helvetica"/>
                <w:sz w:val="16"/>
                <w:szCs w:val="16"/>
              </w:rPr>
              <w:t xml:space="preserve"> Article 394 of Regulation (EU)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310C5" w:rsidRPr="00D90D27" w:rsidRDefault="00A310C5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instrText xml:space="preserve"> FORMCHECKBOX </w:instrText>
            </w:r>
            <w:r w:rsidR="003E0448">
              <w:rPr>
                <w:rFonts w:ascii="Helvetica" w:eastAsia="Times New Roman" w:hAnsi="Helvetica" w:cs="Helvetica"/>
                <w:bCs/>
                <w:sz w:val="16"/>
                <w:szCs w:val="16"/>
              </w:rPr>
            </w:r>
            <w:r w:rsidR="003E0448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separate"/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end"/>
            </w:r>
            <w:r w:rsidRPr="00D90D27">
              <w:rPr>
                <w:rFonts w:ascii="Helvetica" w:hAnsi="Helvetica"/>
                <w:sz w:val="16"/>
                <w:szCs w:val="16"/>
              </w:rPr>
              <w:t xml:space="preserve"> Section 14 </w:t>
            </w:r>
            <w:r w:rsidR="00F05737" w:rsidRPr="00D90D27">
              <w:rPr>
                <w:rFonts w:ascii="Helvetica" w:hAnsi="Helvetica"/>
                <w:sz w:val="16"/>
                <w:szCs w:val="16"/>
              </w:rPr>
              <w:t xml:space="preserve">of the </w:t>
            </w:r>
          </w:p>
        </w:tc>
        <w:tc>
          <w:tcPr>
            <w:tcW w:w="3139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142BB6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Single b</w:t>
            </w:r>
            <w:r w:rsidR="00A310C5" w:rsidRPr="00D90D27">
              <w:rPr>
                <w:sz w:val="16"/>
                <w:szCs w:val="16"/>
              </w:rPr>
              <w:t>orrow</w:t>
            </w:r>
            <w:r w:rsidRPr="00D90D27">
              <w:rPr>
                <w:sz w:val="16"/>
                <w:szCs w:val="16"/>
              </w:rPr>
              <w:t>er</w:t>
            </w:r>
            <w:r w:rsidR="00A310C5" w:rsidRPr="00D90D27">
              <w:rPr>
                <w:sz w:val="16"/>
                <w:szCs w:val="16"/>
              </w:rPr>
              <w:t xml:space="preserve"> </w:t>
            </w:r>
            <w:r w:rsidRPr="00D90D27">
              <w:rPr>
                <w:sz w:val="16"/>
                <w:szCs w:val="16"/>
              </w:rPr>
              <w:t>unit</w:t>
            </w:r>
            <w:r w:rsidR="00A310C5" w:rsidRPr="00D90D27">
              <w:rPr>
                <w:sz w:val="16"/>
                <w:szCs w:val="16"/>
              </w:rPr>
              <w:t xml:space="preserve"> – ID</w:t>
            </w:r>
          </w:p>
        </w:tc>
      </w:tr>
      <w:tr w:rsidR="00D90D27" w:rsidRPr="00D90D27" w:rsidTr="00D90D27">
        <w:trPr>
          <w:cantSplit/>
          <w:trHeight w:val="250"/>
        </w:trPr>
        <w:tc>
          <w:tcPr>
            <w:tcW w:w="304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90D27" w:rsidRPr="00D90D27" w:rsidRDefault="00D90D27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ascii="Helvetica" w:eastAsia="Times New Roman" w:hAnsi="Helvetica" w:cs="Helvetica"/>
                <w:bCs/>
                <w:sz w:val="16"/>
                <w:szCs w:val="16"/>
              </w:rPr>
            </w:pPr>
            <w:r w:rsidRPr="00D90D27">
              <w:rPr>
                <w:rFonts w:ascii="Helvetica" w:hAnsi="Helvetica"/>
                <w:sz w:val="16"/>
                <w:szCs w:val="16"/>
              </w:rPr>
              <w:t xml:space="preserve">     No 575/2013 – individual institution</w:t>
            </w:r>
          </w:p>
        </w:tc>
        <w:tc>
          <w:tcPr>
            <w:tcW w:w="2691" w:type="dxa"/>
            <w:gridSpan w:val="4"/>
            <w:tcBorders>
              <w:bottom w:val="single" w:sz="4" w:space="0" w:color="auto"/>
            </w:tcBorders>
            <w:vAlign w:val="center"/>
          </w:tcPr>
          <w:p w:rsidR="00D90D27" w:rsidRPr="00D90D27" w:rsidRDefault="00D90D27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ascii="Helvetica" w:eastAsia="Times New Roman" w:hAnsi="Helvetica" w:cs="Helvetica"/>
                <w:bCs/>
                <w:sz w:val="16"/>
                <w:szCs w:val="16"/>
              </w:rPr>
            </w:pPr>
            <w:r w:rsidRPr="00D90D27">
              <w:rPr>
                <w:rFonts w:ascii="Helvetica" w:hAnsi="Helvetica"/>
                <w:sz w:val="16"/>
                <w:szCs w:val="16"/>
              </w:rPr>
              <w:t xml:space="preserve">     No 575/2013 – consolidated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D90D27" w:rsidRPr="00D90D27" w:rsidRDefault="00D90D27" w:rsidP="00F0573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ascii="Helvetica" w:eastAsia="Times New Roman" w:hAnsi="Helvetica" w:cs="Helvetica"/>
                <w:bCs/>
                <w:sz w:val="16"/>
                <w:szCs w:val="16"/>
              </w:rPr>
            </w:pPr>
            <w:r w:rsidRPr="00D90D27">
              <w:rPr>
                <w:rFonts w:ascii="Helvetica" w:hAnsi="Helvetica"/>
                <w:sz w:val="16"/>
                <w:szCs w:val="16"/>
              </w:rPr>
              <w:t>German Banking Act</w:t>
            </w:r>
          </w:p>
        </w:tc>
        <w:tc>
          <w:tcPr>
            <w:tcW w:w="392" w:type="dxa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2" w:type="dxa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2" w:type="dxa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2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3" w:type="dxa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2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</w:tr>
      <w:tr w:rsidR="00A310C5" w:rsidRPr="00D90D27" w:rsidTr="00356FC2">
        <w:trPr>
          <w:cantSplit/>
          <w:trHeight w:val="170"/>
        </w:trPr>
        <w:tc>
          <w:tcPr>
            <w:tcW w:w="7436" w:type="dxa"/>
            <w:gridSpan w:val="8"/>
            <w:tcBorders>
              <w:top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</w:trPr>
        <w:tc>
          <w:tcPr>
            <w:tcW w:w="1771" w:type="dxa"/>
            <w:tcBorders>
              <w:top w:val="single" w:sz="2" w:space="0" w:color="auto"/>
              <w:left w:val="single" w:sz="4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Borrower</w:t>
            </w:r>
          </w:p>
        </w:tc>
        <w:tc>
          <w:tcPr>
            <w:tcW w:w="2973" w:type="dxa"/>
            <w:gridSpan w:val="4"/>
            <w:tcBorders>
              <w:top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Name / firm (as per register entry)</w:t>
            </w:r>
          </w:p>
        </w:tc>
        <w:tc>
          <w:tcPr>
            <w:tcW w:w="2692" w:type="dxa"/>
            <w:gridSpan w:val="3"/>
            <w:tcBorders>
              <w:top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righ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 (if known)</w:t>
            </w:r>
          </w:p>
        </w:tc>
        <w:tc>
          <w:tcPr>
            <w:tcW w:w="3139" w:type="dxa"/>
            <w:gridSpan w:val="1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Borrower – ID</w:t>
            </w:r>
          </w:p>
        </w:tc>
      </w:tr>
      <w:tr w:rsidR="00A310C5" w:rsidRPr="00D90D27" w:rsidTr="00D90D27">
        <w:trPr>
          <w:cantSplit/>
          <w:trHeight w:val="180"/>
        </w:trPr>
        <w:tc>
          <w:tcPr>
            <w:tcW w:w="7436" w:type="dxa"/>
            <w:gridSpan w:val="8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</w:trPr>
        <w:tc>
          <w:tcPr>
            <w:tcW w:w="7436" w:type="dxa"/>
            <w:gridSpan w:val="8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Post</w:t>
            </w:r>
            <w:r w:rsidR="00142BB6" w:rsidRPr="00D90D27">
              <w:rPr>
                <w:sz w:val="16"/>
                <w:szCs w:val="16"/>
              </w:rPr>
              <w:t>al</w:t>
            </w:r>
            <w:r w:rsidRPr="00D90D27">
              <w:rPr>
                <w:sz w:val="16"/>
                <w:szCs w:val="16"/>
              </w:rPr>
              <w:t xml:space="preserve"> code</w:t>
            </w:r>
            <w:r w:rsidRPr="00D90D27">
              <w:rPr>
                <w:sz w:val="16"/>
                <w:szCs w:val="16"/>
                <w:vertAlign w:val="superscript"/>
              </w:rPr>
              <w:endnoteReference w:id="1"/>
            </w:r>
          </w:p>
        </w:tc>
        <w:tc>
          <w:tcPr>
            <w:tcW w:w="2974" w:type="dxa"/>
            <w:gridSpan w:val="4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Residence / registered office</w:t>
            </w:r>
            <w:r w:rsidRPr="00D90D27">
              <w:rPr>
                <w:sz w:val="16"/>
                <w:szCs w:val="16"/>
                <w:vertAlign w:val="superscript"/>
              </w:rPr>
              <w:endnoteReference w:id="2"/>
            </w:r>
          </w:p>
        </w:tc>
        <w:tc>
          <w:tcPr>
            <w:tcW w:w="2408" w:type="dxa"/>
            <w:gridSpan w:val="2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Country</w:t>
            </w:r>
            <w:r w:rsidRPr="00D90D27">
              <w:rPr>
                <w:sz w:val="16"/>
                <w:szCs w:val="16"/>
                <w:vertAlign w:val="superscript"/>
              </w:rPr>
              <w:endnoteReference w:id="3"/>
            </w:r>
          </w:p>
        </w:tc>
        <w:tc>
          <w:tcPr>
            <w:tcW w:w="1564" w:type="dxa"/>
            <w:gridSpan w:val="5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FFFFFF"/>
          </w:tcPr>
          <w:p w:rsidR="00A310C5" w:rsidRPr="00D90D27" w:rsidRDefault="00142BB6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ISO-C</w:t>
            </w:r>
            <w:r w:rsidR="00A310C5" w:rsidRPr="00D90D27">
              <w:rPr>
                <w:sz w:val="16"/>
                <w:szCs w:val="16"/>
              </w:rPr>
              <w:t>ode (</w:t>
            </w:r>
            <w:r w:rsidR="00F05737" w:rsidRPr="00D90D27">
              <w:rPr>
                <w:sz w:val="16"/>
                <w:szCs w:val="16"/>
              </w:rPr>
              <w:t>C</w:t>
            </w:r>
            <w:r w:rsidRPr="00D90D27">
              <w:rPr>
                <w:sz w:val="16"/>
                <w:szCs w:val="16"/>
              </w:rPr>
              <w:t>ountry</w:t>
            </w:r>
            <w:r w:rsidR="00A310C5" w:rsidRPr="00D90D27">
              <w:rPr>
                <w:sz w:val="16"/>
                <w:szCs w:val="16"/>
              </w:rPr>
              <w:t>)</w:t>
            </w:r>
            <w:r w:rsidR="00A310C5" w:rsidRPr="00D90D27">
              <w:rPr>
                <w:sz w:val="16"/>
                <w:szCs w:val="16"/>
                <w:vertAlign w:val="superscript"/>
              </w:rPr>
              <w:endnoteReference w:id="4"/>
            </w:r>
          </w:p>
        </w:tc>
        <w:tc>
          <w:tcPr>
            <w:tcW w:w="1575" w:type="dxa"/>
            <w:gridSpan w:val="7"/>
            <w:vMerge w:val="restart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FFFFFF"/>
          </w:tcPr>
          <w:p w:rsidR="00A310C5" w:rsidRPr="00D90D27" w:rsidRDefault="00142BB6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Economic</w:t>
            </w:r>
            <w:r w:rsidR="00F05737" w:rsidRPr="00D90D27">
              <w:rPr>
                <w:sz w:val="16"/>
                <w:szCs w:val="16"/>
              </w:rPr>
              <w:t xml:space="preserve"> </w:t>
            </w:r>
            <w:r w:rsidR="00A310C5" w:rsidRPr="00D90D27">
              <w:rPr>
                <w:sz w:val="16"/>
                <w:szCs w:val="16"/>
              </w:rPr>
              <w:t>activity code</w:t>
            </w:r>
            <w:r w:rsidR="00A310C5" w:rsidRPr="00D90D27">
              <w:rPr>
                <w:sz w:val="16"/>
                <w:szCs w:val="16"/>
                <w:vertAlign w:val="superscript"/>
              </w:rPr>
              <w:endnoteReference w:id="5"/>
            </w: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564" w:type="dxa"/>
            <w:gridSpan w:val="5"/>
            <w:tcBorders>
              <w:left w:val="single" w:sz="2" w:space="0" w:color="auto"/>
              <w:right w:val="single" w:sz="2" w:space="0" w:color="auto"/>
            </w:tcBorders>
            <w:shd w:val="clear" w:color="auto" w:fill="FFFFFF"/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575" w:type="dxa"/>
            <w:gridSpan w:val="7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/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Tax number</w:t>
            </w:r>
            <w:r w:rsidRPr="00D90D27">
              <w:rPr>
                <w:sz w:val="16"/>
                <w:szCs w:val="16"/>
                <w:vertAlign w:val="superscript"/>
              </w:rPr>
              <w:endnoteReference w:id="6"/>
            </w:r>
          </w:p>
        </w:tc>
        <w:tc>
          <w:tcPr>
            <w:tcW w:w="2974" w:type="dxa"/>
            <w:gridSpan w:val="4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Register entry – type </w:t>
            </w:r>
            <w:r w:rsidR="00142BB6" w:rsidRPr="00D90D27">
              <w:rPr>
                <w:sz w:val="16"/>
                <w:szCs w:val="16"/>
              </w:rPr>
              <w:t xml:space="preserve">and </w:t>
            </w:r>
            <w:r w:rsidRPr="00D90D27">
              <w:rPr>
                <w:sz w:val="16"/>
                <w:szCs w:val="16"/>
              </w:rPr>
              <w:t>number</w:t>
            </w:r>
            <w:r w:rsidRPr="00D90D27">
              <w:rPr>
                <w:sz w:val="16"/>
                <w:szCs w:val="16"/>
                <w:vertAlign w:val="superscript"/>
              </w:rPr>
              <w:endnoteReference w:id="7"/>
            </w:r>
          </w:p>
        </w:tc>
        <w:tc>
          <w:tcPr>
            <w:tcW w:w="2408" w:type="dxa"/>
            <w:gridSpan w:val="2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Register entry – location</w:t>
            </w:r>
            <w:r w:rsidRPr="00D90D27">
              <w:rPr>
                <w:sz w:val="16"/>
                <w:szCs w:val="16"/>
                <w:vertAlign w:val="superscript"/>
              </w:rPr>
              <w:t>7</w:t>
            </w:r>
          </w:p>
        </w:tc>
        <w:tc>
          <w:tcPr>
            <w:tcW w:w="3139" w:type="dxa"/>
            <w:gridSpan w:val="1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Federal State</w:t>
            </w:r>
            <w:r w:rsidRPr="00D90D27">
              <w:rPr>
                <w:sz w:val="16"/>
                <w:szCs w:val="16"/>
                <w:vertAlign w:val="superscript"/>
              </w:rPr>
              <w:endnoteReference w:id="8"/>
            </w: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9" w:type="dxa"/>
            <w:gridSpan w:val="1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9" w:type="dxa"/>
            <w:gridSpan w:val="1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Date of birth</w:t>
            </w:r>
            <w:r w:rsidRPr="00D90D27">
              <w:rPr>
                <w:sz w:val="16"/>
                <w:szCs w:val="16"/>
                <w:vertAlign w:val="superscript"/>
              </w:rPr>
              <w:endnoteReference w:id="9"/>
            </w:r>
          </w:p>
        </w:tc>
        <w:tc>
          <w:tcPr>
            <w:tcW w:w="2974" w:type="dxa"/>
            <w:gridSpan w:val="4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Profession</w:t>
            </w:r>
            <w:r w:rsidRPr="00D90D27">
              <w:rPr>
                <w:sz w:val="16"/>
                <w:szCs w:val="16"/>
                <w:vertAlign w:val="superscript"/>
              </w:rPr>
              <w:t>9</w:t>
            </w:r>
          </w:p>
        </w:tc>
        <w:tc>
          <w:tcPr>
            <w:tcW w:w="2408" w:type="dxa"/>
            <w:gridSpan w:val="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ISIN</w:t>
            </w:r>
            <w:r w:rsidRPr="00D90D27">
              <w:rPr>
                <w:sz w:val="16"/>
                <w:szCs w:val="16"/>
                <w:vertAlign w:val="superscript"/>
              </w:rPr>
              <w:endnoteReference w:id="10"/>
            </w:r>
          </w:p>
        </w:tc>
        <w:tc>
          <w:tcPr>
            <w:tcW w:w="3139" w:type="dxa"/>
            <w:gridSpan w:val="1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LEI</w:t>
            </w:r>
            <w:r w:rsidRPr="00D90D27">
              <w:rPr>
                <w:sz w:val="16"/>
                <w:szCs w:val="16"/>
                <w:vertAlign w:val="superscript"/>
              </w:rPr>
              <w:endnoteReference w:id="11"/>
            </w: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9" w:type="dxa"/>
            <w:gridSpan w:val="1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9" w:type="dxa"/>
            <w:gridSpan w:val="1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A310C5" w:rsidRPr="00D90D27" w:rsidRDefault="00A310C5" w:rsidP="00A310C5">
      <w:pPr>
        <w:spacing w:before="0" w:after="0" w:line="300" w:lineRule="auto"/>
        <w:jc w:val="left"/>
        <w:rPr>
          <w:rFonts w:eastAsia="Times New Roman"/>
          <w:sz w:val="16"/>
          <w:szCs w:val="16"/>
        </w:rPr>
      </w:pPr>
    </w:p>
    <w:tbl>
      <w:tblPr>
        <w:tblW w:w="10565" w:type="dxa"/>
        <w:tblInd w:w="-2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821"/>
        <w:gridCol w:w="276"/>
        <w:gridCol w:w="2474"/>
        <w:gridCol w:w="1873"/>
        <w:gridCol w:w="390"/>
        <w:gridCol w:w="390"/>
        <w:gridCol w:w="390"/>
        <w:gridCol w:w="141"/>
        <w:gridCol w:w="249"/>
        <w:gridCol w:w="112"/>
        <w:gridCol w:w="278"/>
        <w:gridCol w:w="84"/>
        <w:gridCol w:w="306"/>
        <w:gridCol w:w="55"/>
        <w:gridCol w:w="335"/>
        <w:gridCol w:w="27"/>
        <w:gridCol w:w="364"/>
      </w:tblGrid>
      <w:tr w:rsidR="00EC52EA" w:rsidRPr="00D90D27" w:rsidTr="004F2331">
        <w:trPr>
          <w:cantSplit/>
          <w:trHeight w:val="283"/>
        </w:trPr>
        <w:tc>
          <w:tcPr>
            <w:tcW w:w="3097" w:type="dxa"/>
            <w:gridSpan w:val="2"/>
            <w:tcBorders>
              <w:top w:val="single" w:sz="2" w:space="0" w:color="auto"/>
              <w:left w:val="single" w:sz="2" w:space="0" w:color="auto"/>
            </w:tcBorders>
          </w:tcPr>
          <w:p w:rsidR="00356FC2" w:rsidRDefault="00EC52EA" w:rsidP="00356FC2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Single borrower unit/ </w:t>
            </w:r>
          </w:p>
          <w:p w:rsidR="00EC52EA" w:rsidRPr="00D90D27" w:rsidRDefault="00EC52EA" w:rsidP="00356FC2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group of connected clients</w:t>
            </w:r>
            <w:r w:rsidRPr="00D90D27">
              <w:rPr>
                <w:rStyle w:val="Endnotenzeichen"/>
                <w:sz w:val="16"/>
                <w:szCs w:val="16"/>
                <w:vertAlign w:val="superscript"/>
              </w:rPr>
              <w:endnoteReference w:id="12"/>
            </w:r>
          </w:p>
        </w:tc>
        <w:tc>
          <w:tcPr>
            <w:tcW w:w="4347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Name / firm</w:t>
            </w:r>
          </w:p>
        </w:tc>
        <w:tc>
          <w:tcPr>
            <w:tcW w:w="3121" w:type="dxa"/>
            <w:gridSpan w:val="13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Borrower supplement key</w:t>
            </w:r>
          </w:p>
        </w:tc>
      </w:tr>
      <w:tr w:rsidR="00F05737" w:rsidRPr="00D90D27" w:rsidTr="004F2331">
        <w:trPr>
          <w:cantSplit/>
          <w:trHeight w:val="283"/>
        </w:trPr>
        <w:tc>
          <w:tcPr>
            <w:tcW w:w="3097" w:type="dxa"/>
            <w:gridSpan w:val="2"/>
            <w:tcBorders>
              <w:left w:val="single" w:sz="2" w:space="0" w:color="auto"/>
            </w:tcBorders>
            <w:vAlign w:val="center"/>
          </w:tcPr>
          <w:p w:rsidR="00F05737" w:rsidRPr="00D90D27" w:rsidRDefault="00F05737" w:rsidP="00EC52EA">
            <w:pPr>
              <w:tabs>
                <w:tab w:val="left" w:pos="3544"/>
                <w:tab w:val="left" w:pos="8080"/>
              </w:tabs>
              <w:spacing w:after="0"/>
              <w:rPr>
                <w:sz w:val="16"/>
                <w:szCs w:val="16"/>
              </w:rPr>
            </w:pPr>
          </w:p>
        </w:tc>
        <w:tc>
          <w:tcPr>
            <w:tcW w:w="4347" w:type="dxa"/>
            <w:gridSpan w:val="2"/>
            <w:tcBorders>
              <w:right w:val="single" w:sz="4" w:space="0" w:color="auto"/>
            </w:tcBorders>
            <w:vAlign w:val="center"/>
          </w:tcPr>
          <w:p w:rsidR="00F05737" w:rsidRPr="00D90D27" w:rsidRDefault="00F05737" w:rsidP="00EC52EA">
            <w:pPr>
              <w:tabs>
                <w:tab w:val="left" w:pos="3544"/>
                <w:tab w:val="left" w:pos="8080"/>
              </w:tabs>
              <w:spacing w:after="0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 (if known)</w:t>
            </w:r>
          </w:p>
        </w:tc>
        <w:tc>
          <w:tcPr>
            <w:tcW w:w="3121" w:type="dxa"/>
            <w:gridSpan w:val="13"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F05737" w:rsidRPr="00D90D27" w:rsidRDefault="00F05737" w:rsidP="00EC52EA">
            <w:pPr>
              <w:tabs>
                <w:tab w:val="left" w:pos="3544"/>
                <w:tab w:val="left" w:pos="8080"/>
              </w:tabs>
              <w:spacing w:after="0"/>
              <w:rPr>
                <w:sz w:val="16"/>
                <w:szCs w:val="16"/>
              </w:rPr>
            </w:pPr>
          </w:p>
        </w:tc>
      </w:tr>
      <w:tr w:rsidR="00EC52EA" w:rsidRPr="00D90D27" w:rsidTr="004F2331">
        <w:trPr>
          <w:cantSplit/>
          <w:trHeight w:val="283"/>
        </w:trPr>
        <w:tc>
          <w:tcPr>
            <w:tcW w:w="3097" w:type="dxa"/>
            <w:gridSpan w:val="2"/>
            <w:tcBorders>
              <w:left w:val="single" w:sz="2" w:space="0" w:color="auto"/>
            </w:tcBorders>
            <w:vAlign w:val="center"/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4347" w:type="dxa"/>
            <w:gridSpan w:val="2"/>
            <w:tcBorders>
              <w:right w:val="single" w:sz="4" w:space="0" w:color="auto"/>
            </w:tcBorders>
            <w:vAlign w:val="center"/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rPr>
                <w:sz w:val="16"/>
                <w:szCs w:val="16"/>
              </w:rPr>
            </w:pPr>
          </w:p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3121" w:type="dxa"/>
            <w:gridSpan w:val="13"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rPr>
                <w:sz w:val="16"/>
                <w:szCs w:val="16"/>
              </w:rPr>
            </w:pPr>
          </w:p>
        </w:tc>
      </w:tr>
      <w:tr w:rsidR="00A310C5" w:rsidRPr="00D90D27" w:rsidTr="004F2331">
        <w:trPr>
          <w:cantSplit/>
        </w:trPr>
        <w:tc>
          <w:tcPr>
            <w:tcW w:w="2821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573CAB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Reason for </w:t>
            </w:r>
            <w:r w:rsidR="00573CAB">
              <w:rPr>
                <w:sz w:val="16"/>
                <w:szCs w:val="16"/>
              </w:rPr>
              <w:t>affiliation</w:t>
            </w:r>
            <w:r w:rsidRPr="00D90D27">
              <w:rPr>
                <w:sz w:val="16"/>
                <w:szCs w:val="16"/>
              </w:rPr>
              <w:t xml:space="preserve"> – code</w:t>
            </w:r>
            <w:r w:rsidRPr="00D90D27">
              <w:rPr>
                <w:sz w:val="16"/>
                <w:szCs w:val="16"/>
                <w:vertAlign w:val="superscript"/>
              </w:rPr>
              <w:endnoteReference w:id="13"/>
            </w:r>
          </w:p>
        </w:tc>
        <w:tc>
          <w:tcPr>
            <w:tcW w:w="2750" w:type="dxa"/>
            <w:gridSpan w:val="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Reference debtor – name</w:t>
            </w:r>
            <w:r w:rsidRPr="00D90D27">
              <w:rPr>
                <w:sz w:val="16"/>
                <w:szCs w:val="16"/>
                <w:vertAlign w:val="superscript"/>
              </w:rPr>
              <w:endnoteReference w:id="14"/>
            </w:r>
          </w:p>
        </w:tc>
        <w:tc>
          <w:tcPr>
            <w:tcW w:w="1873" w:type="dxa"/>
            <w:tcBorders>
              <w:top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 (if known)</w:t>
            </w:r>
          </w:p>
        </w:tc>
        <w:tc>
          <w:tcPr>
            <w:tcW w:w="3121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Reference debtor – ID</w:t>
            </w:r>
          </w:p>
        </w:tc>
      </w:tr>
      <w:tr w:rsidR="004F2331" w:rsidRPr="00D90D27" w:rsidTr="004F2331">
        <w:trPr>
          <w:cantSplit/>
          <w:trHeight w:val="113"/>
        </w:trPr>
        <w:tc>
          <w:tcPr>
            <w:tcW w:w="282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623" w:type="dxa"/>
            <w:gridSpan w:val="3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4F2331" w:rsidRPr="00D90D27" w:rsidTr="004F2331">
        <w:trPr>
          <w:cantSplit/>
          <w:trHeight w:val="113"/>
        </w:trPr>
        <w:tc>
          <w:tcPr>
            <w:tcW w:w="282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623" w:type="dxa"/>
            <w:gridSpan w:val="3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142BB6" w:rsidP="00142BB6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Single b</w:t>
            </w:r>
            <w:r w:rsidR="00A310C5" w:rsidRPr="00D90D27">
              <w:rPr>
                <w:sz w:val="16"/>
                <w:szCs w:val="16"/>
              </w:rPr>
              <w:t>orrow</w:t>
            </w:r>
            <w:r w:rsidRPr="00D90D27">
              <w:rPr>
                <w:sz w:val="16"/>
                <w:szCs w:val="16"/>
              </w:rPr>
              <w:t>er</w:t>
            </w:r>
            <w:r w:rsidR="00A310C5" w:rsidRPr="00D90D27">
              <w:rPr>
                <w:sz w:val="16"/>
                <w:szCs w:val="16"/>
              </w:rPr>
              <w:t xml:space="preserve"> </w:t>
            </w:r>
            <w:r w:rsidRPr="00D90D27">
              <w:rPr>
                <w:sz w:val="16"/>
                <w:szCs w:val="16"/>
              </w:rPr>
              <w:t>unit</w:t>
            </w:r>
            <w:r w:rsidR="00A310C5" w:rsidRPr="00D90D27">
              <w:rPr>
                <w:sz w:val="16"/>
                <w:szCs w:val="16"/>
              </w:rPr>
              <w:t xml:space="preserve"> – reason (e</w:t>
            </w:r>
            <w:r w:rsidRPr="00D90D27">
              <w:rPr>
                <w:sz w:val="16"/>
                <w:szCs w:val="16"/>
              </w:rPr>
              <w:t>.</w:t>
            </w:r>
            <w:r w:rsidR="00A310C5" w:rsidRPr="00D90D27">
              <w:rPr>
                <w:sz w:val="16"/>
                <w:szCs w:val="16"/>
              </w:rPr>
              <w:t>g</w:t>
            </w:r>
            <w:r w:rsidRPr="00D90D27">
              <w:rPr>
                <w:sz w:val="16"/>
                <w:szCs w:val="16"/>
              </w:rPr>
              <w:t>.</w:t>
            </w:r>
            <w:r w:rsidR="00A310C5" w:rsidRPr="00D90D27">
              <w:rPr>
                <w:sz w:val="16"/>
                <w:szCs w:val="16"/>
              </w:rPr>
              <w:t xml:space="preserve"> capital and company structure)</w:t>
            </w:r>
            <w:r w:rsidR="00A310C5" w:rsidRPr="00D90D27">
              <w:rPr>
                <w:sz w:val="16"/>
                <w:szCs w:val="16"/>
                <w:vertAlign w:val="superscript"/>
              </w:rPr>
              <w:endnoteReference w:id="15"/>
            </w: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356FC2">
        <w:trPr>
          <w:cantSplit/>
          <w:trHeight w:val="180"/>
        </w:trPr>
        <w:tc>
          <w:tcPr>
            <w:tcW w:w="8755" w:type="dxa"/>
            <w:gridSpan w:val="8"/>
            <w:tcBorders>
              <w:right w:val="single" w:sz="4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810" w:type="dxa"/>
            <w:gridSpan w:val="9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Serial number</w:t>
            </w:r>
            <w:r w:rsidRPr="00D90D27">
              <w:rPr>
                <w:sz w:val="16"/>
                <w:szCs w:val="16"/>
                <w:vertAlign w:val="superscript"/>
              </w:rPr>
              <w:endnoteReference w:id="16"/>
            </w:r>
          </w:p>
        </w:tc>
      </w:tr>
      <w:tr w:rsidR="00A310C5" w:rsidRPr="00D90D27" w:rsidTr="00356FC2">
        <w:trPr>
          <w:cantSplit/>
          <w:trHeight w:val="180"/>
        </w:trPr>
        <w:tc>
          <w:tcPr>
            <w:tcW w:w="8755" w:type="dxa"/>
            <w:gridSpan w:val="8"/>
            <w:tcBorders>
              <w:right w:val="single" w:sz="4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2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1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2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4" w:type="dxa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356FC2">
        <w:trPr>
          <w:cantSplit/>
          <w:trHeight w:val="180"/>
        </w:trPr>
        <w:tc>
          <w:tcPr>
            <w:tcW w:w="8755" w:type="dxa"/>
            <w:gridSpan w:val="8"/>
            <w:tcBorders>
              <w:right w:val="single" w:sz="4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1" w:type="dxa"/>
            <w:gridSpan w:val="2"/>
            <w:vMerge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2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1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2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  <w:trHeight w:val="180"/>
        </w:trPr>
        <w:tc>
          <w:tcPr>
            <w:tcW w:w="10565" w:type="dxa"/>
            <w:gridSpan w:val="1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3506AD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Additional </w:t>
            </w:r>
            <w:r w:rsidR="003506AD" w:rsidRPr="00D90D27">
              <w:rPr>
                <w:sz w:val="16"/>
                <w:szCs w:val="16"/>
              </w:rPr>
              <w:t>information</w:t>
            </w:r>
          </w:p>
        </w:tc>
      </w:tr>
      <w:tr w:rsidR="00A310C5" w:rsidRPr="00D90D27" w:rsidTr="00356FC2">
        <w:trPr>
          <w:cantSplit/>
          <w:trHeight w:val="113"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356FC2">
        <w:trPr>
          <w:cantSplit/>
          <w:trHeight w:val="113"/>
        </w:trPr>
        <w:tc>
          <w:tcPr>
            <w:tcW w:w="10565" w:type="dxa"/>
            <w:gridSpan w:val="17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tblpY="1"/>
        <w:tblOverlap w:val="never"/>
        <w:tblW w:w="10571" w:type="dxa"/>
        <w:tblBorders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903"/>
        <w:gridCol w:w="3543"/>
        <w:gridCol w:w="3125"/>
      </w:tblGrid>
      <w:tr w:rsidR="00356FC2" w:rsidRPr="00D90D27" w:rsidTr="00356FC2">
        <w:trPr>
          <w:cantSplit/>
          <w:trHeight w:val="230"/>
        </w:trPr>
        <w:tc>
          <w:tcPr>
            <w:tcW w:w="3903" w:type="dxa"/>
            <w:tcBorders>
              <w:bottom w:val="single" w:sz="4" w:space="0" w:color="auto"/>
              <w:right w:val="single" w:sz="4" w:space="0" w:color="auto"/>
            </w:tcBorders>
          </w:tcPr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Person in charge</w:t>
            </w:r>
          </w:p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  <w:p w:rsidR="00356FC2" w:rsidRPr="00D90D27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Telephone</w:t>
            </w:r>
          </w:p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  <w:p w:rsidR="00356FC2" w:rsidRPr="00D90D27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4" w:space="0" w:color="auto"/>
            </w:tcBorders>
          </w:tcPr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E-mail</w:t>
            </w:r>
          </w:p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  <w:p w:rsidR="00356FC2" w:rsidRPr="00D90D27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A310C5" w:rsidRPr="00D90D27" w:rsidRDefault="00A310C5" w:rsidP="00A310C5">
      <w:pPr>
        <w:spacing w:before="0" w:after="0" w:line="300" w:lineRule="auto"/>
        <w:jc w:val="left"/>
        <w:rPr>
          <w:rFonts w:eastAsia="Times New Roman"/>
          <w:sz w:val="16"/>
          <w:szCs w:val="16"/>
        </w:rPr>
      </w:pPr>
    </w:p>
    <w:sectPr w:rsidR="00A310C5" w:rsidRPr="00D90D27" w:rsidSect="006D00D0">
      <w:endnotePr>
        <w:numFmt w:val="decimal"/>
      </w:endnotePr>
      <w:pgSz w:w="11906" w:h="16838"/>
      <w:pgMar w:top="720" w:right="1133" w:bottom="720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6461" w:rsidRDefault="00046461" w:rsidP="00A310C5">
      <w:pPr>
        <w:spacing w:before="0" w:after="0"/>
      </w:pPr>
      <w:r>
        <w:separator/>
      </w:r>
    </w:p>
  </w:endnote>
  <w:endnote w:type="continuationSeparator" w:id="0">
    <w:p w:rsidR="00046461" w:rsidRDefault="00046461" w:rsidP="00A310C5">
      <w:pPr>
        <w:spacing w:before="0" w:after="0"/>
      </w:pPr>
      <w:r>
        <w:continuationSeparator/>
      </w:r>
    </w:p>
  </w:endnote>
  <w:endnote w:id="1">
    <w:p w:rsidR="00A310C5" w:rsidRPr="00EC52EA" w:rsidRDefault="00A310C5" w:rsidP="006D00D0">
      <w:pPr>
        <w:pStyle w:val="Endnotentext"/>
        <w:spacing w:before="0" w:after="0" w:line="240" w:lineRule="auto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szCs w:val="16"/>
        </w:rPr>
        <w:t xml:space="preserve"> The post</w:t>
      </w:r>
      <w:r w:rsidR="00142BB6" w:rsidRPr="00EC52EA">
        <w:rPr>
          <w:szCs w:val="16"/>
        </w:rPr>
        <w:t>al</w:t>
      </w:r>
      <w:r w:rsidRPr="00EC52EA">
        <w:rPr>
          <w:szCs w:val="16"/>
        </w:rPr>
        <w:t xml:space="preserve"> code is required only for domestic borrowers.</w:t>
      </w:r>
    </w:p>
  </w:endnote>
  <w:endnote w:id="2">
    <w:p w:rsidR="00A310C5" w:rsidRPr="00EC52EA" w:rsidRDefault="00A310C5" w:rsidP="006D00D0">
      <w:pPr>
        <w:pStyle w:val="Endnotentext"/>
        <w:spacing w:before="0" w:after="0" w:line="240" w:lineRule="auto"/>
        <w:ind w:left="98" w:hanging="98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szCs w:val="16"/>
        </w:rPr>
        <w:t xml:space="preserve">The location legally registered as the main place of business or residence </w:t>
      </w:r>
      <w:r w:rsidR="00142BB6" w:rsidRPr="00EC52EA">
        <w:rPr>
          <w:szCs w:val="16"/>
        </w:rPr>
        <w:t>shall</w:t>
      </w:r>
      <w:r w:rsidRPr="00EC52EA">
        <w:rPr>
          <w:szCs w:val="16"/>
        </w:rPr>
        <w:t xml:space="preserve"> be reported.</w:t>
      </w:r>
    </w:p>
  </w:endnote>
  <w:endnote w:id="3">
    <w:p w:rsidR="00A310C5" w:rsidRPr="00EC52EA" w:rsidRDefault="00A310C5" w:rsidP="006D00D0">
      <w:pPr>
        <w:pStyle w:val="Endnotentext"/>
        <w:spacing w:before="0" w:after="0" w:line="240" w:lineRule="auto"/>
        <w:ind w:left="98" w:hanging="98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szCs w:val="16"/>
        </w:rPr>
        <w:t xml:space="preserve"> The country is required only for foreign borrowers.</w:t>
      </w:r>
    </w:p>
  </w:endnote>
  <w:endnote w:id="4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="00142BB6" w:rsidRPr="00EC52EA">
        <w:rPr>
          <w:sz w:val="16"/>
          <w:szCs w:val="16"/>
        </w:rPr>
        <w:t>The ISO-Code is required only for foreign borrowers. The two-letter code (ALPHA-2) in accordance with ISO 3166-1 issued by the International Organization for Standardization (ISO) shall be used.</w:t>
      </w:r>
    </w:p>
  </w:endnote>
  <w:endnote w:id="5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The </w:t>
      </w:r>
      <w:r w:rsidR="00033146" w:rsidRPr="00EC52EA">
        <w:rPr>
          <w:rStyle w:val="EndnotentextZchn"/>
          <w:szCs w:val="16"/>
        </w:rPr>
        <w:t>economic</w:t>
      </w:r>
      <w:r w:rsidRPr="00EC52EA">
        <w:rPr>
          <w:rStyle w:val="EndnotentextZchn"/>
          <w:szCs w:val="16"/>
        </w:rPr>
        <w:t xml:space="preserve"> activity according to the Deutsche Bundesbank's "Banking statistics customer classification" publication </w:t>
      </w:r>
      <w:r w:rsidR="00033146" w:rsidRPr="00EC52EA">
        <w:rPr>
          <w:rStyle w:val="EndnotentextZchn"/>
          <w:szCs w:val="16"/>
        </w:rPr>
        <w:t xml:space="preserve">shall </w:t>
      </w:r>
      <w:r w:rsidRPr="00EC52EA">
        <w:rPr>
          <w:rStyle w:val="EndnotentextZchn"/>
          <w:szCs w:val="16"/>
        </w:rPr>
        <w:t>be used.</w:t>
      </w:r>
    </w:p>
  </w:endnote>
  <w:endnote w:id="6">
    <w:p w:rsidR="00A310C5" w:rsidRPr="00EC52EA" w:rsidRDefault="00A310C5" w:rsidP="006D00D0">
      <w:pPr>
        <w:pStyle w:val="Endnotentext"/>
        <w:spacing w:before="0" w:after="0" w:line="240" w:lineRule="auto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szCs w:val="16"/>
        </w:rPr>
        <w:t xml:space="preserve"> </w:t>
      </w:r>
      <w:r w:rsidR="00AF0A06">
        <w:rPr>
          <w:rStyle w:val="EndnotentextZchn"/>
        </w:rPr>
        <w:t xml:space="preserve">This field can be filled for foreign borrowers without </w:t>
      </w:r>
      <w:r w:rsidR="005C52AA">
        <w:rPr>
          <w:rStyle w:val="EndnotentextZchn"/>
        </w:rPr>
        <w:t xml:space="preserve">company </w:t>
      </w:r>
      <w:r w:rsidR="00AF0A06">
        <w:rPr>
          <w:rStyle w:val="EndnotentextZchn"/>
        </w:rPr>
        <w:t>register number.</w:t>
      </w:r>
    </w:p>
  </w:endnote>
  <w:endnote w:id="7">
    <w:p w:rsidR="00A310C5" w:rsidRPr="00EC52EA" w:rsidRDefault="00A310C5" w:rsidP="006D00D0">
      <w:pPr>
        <w:autoSpaceDE w:val="0"/>
        <w:autoSpaceDN w:val="0"/>
        <w:adjustRightInd w:val="0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="00AF0A06">
        <w:rPr>
          <w:sz w:val="16"/>
          <w:szCs w:val="16"/>
        </w:rPr>
        <w:t xml:space="preserve">The </w:t>
      </w:r>
      <w:r w:rsidR="005C52AA">
        <w:rPr>
          <w:sz w:val="16"/>
          <w:szCs w:val="16"/>
        </w:rPr>
        <w:t xml:space="preserve">company </w:t>
      </w:r>
      <w:r w:rsidR="00AF0A06">
        <w:rPr>
          <w:sz w:val="16"/>
          <w:szCs w:val="16"/>
        </w:rPr>
        <w:t>register entry is required for domestic borrowers and borrowers from specific other countries.</w:t>
      </w:r>
    </w:p>
  </w:endnote>
  <w:endnote w:id="8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textZchn"/>
          <w:szCs w:val="16"/>
        </w:rPr>
        <w:t xml:space="preserve"> The </w:t>
      </w:r>
      <w:r w:rsidR="00033146" w:rsidRPr="00EC52EA">
        <w:rPr>
          <w:rStyle w:val="EndnotentextZchn"/>
          <w:szCs w:val="16"/>
        </w:rPr>
        <w:t xml:space="preserve">federal </w:t>
      </w:r>
      <w:r w:rsidRPr="00EC52EA">
        <w:rPr>
          <w:rStyle w:val="EndnotentextZchn"/>
          <w:szCs w:val="16"/>
        </w:rPr>
        <w:t>state is required for borrowers resident in the United States</w:t>
      </w:r>
      <w:r w:rsidR="00033146" w:rsidRPr="00EC52EA">
        <w:rPr>
          <w:rStyle w:val="EndnotentextZchn"/>
          <w:szCs w:val="16"/>
        </w:rPr>
        <w:t xml:space="preserve"> of America</w:t>
      </w:r>
      <w:r w:rsidRPr="00EC52EA">
        <w:rPr>
          <w:rStyle w:val="EndnotentextZchn"/>
          <w:szCs w:val="16"/>
        </w:rPr>
        <w:t>.</w:t>
      </w:r>
    </w:p>
  </w:endnote>
  <w:endnote w:id="9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>The date of birth and profession are required only for natural persons.</w:t>
      </w:r>
    </w:p>
  </w:endnote>
  <w:endnote w:id="10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The ISIN is required for </w:t>
      </w:r>
      <w:r w:rsidR="00580FDB" w:rsidRPr="00EC52EA">
        <w:rPr>
          <w:rStyle w:val="EndnotentextZchn"/>
          <w:szCs w:val="16"/>
        </w:rPr>
        <w:t xml:space="preserve">the reporting of </w:t>
      </w:r>
      <w:r w:rsidRPr="00EC52EA">
        <w:rPr>
          <w:rStyle w:val="EndnotentextZchn"/>
          <w:szCs w:val="16"/>
        </w:rPr>
        <w:t xml:space="preserve">investment funds. This also applies to other constructs that only have </w:t>
      </w:r>
      <w:r w:rsidRPr="00453268">
        <w:rPr>
          <w:rStyle w:val="EndnotentextZchn"/>
          <w:szCs w:val="16"/>
          <w:u w:val="single"/>
        </w:rPr>
        <w:t>one</w:t>
      </w:r>
      <w:r w:rsidRPr="00EC52EA">
        <w:rPr>
          <w:rStyle w:val="EndnotentextZchn"/>
          <w:szCs w:val="16"/>
        </w:rPr>
        <w:t xml:space="preserve"> ISIN.</w:t>
      </w:r>
    </w:p>
  </w:endnote>
  <w:endnote w:id="11">
    <w:p w:rsidR="00A310C5" w:rsidRPr="00EC52EA" w:rsidRDefault="00A310C5" w:rsidP="006D00D0">
      <w:pPr>
        <w:pStyle w:val="Endnotentext"/>
        <w:spacing w:before="0" w:after="0" w:line="240" w:lineRule="auto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="00033146" w:rsidRPr="00EC52EA">
        <w:rPr>
          <w:szCs w:val="16"/>
        </w:rPr>
        <w:t>If there is a</w:t>
      </w:r>
      <w:r w:rsidR="00573CAB">
        <w:rPr>
          <w:szCs w:val="16"/>
        </w:rPr>
        <w:t xml:space="preserve"> unique</w:t>
      </w:r>
      <w:r w:rsidR="00033146" w:rsidRPr="00EC52EA">
        <w:rPr>
          <w:szCs w:val="16"/>
        </w:rPr>
        <w:t xml:space="preserve"> identification number “Legal Entity Identifier” (LEI), it shall be reported.</w:t>
      </w:r>
    </w:p>
  </w:endnote>
  <w:endnote w:id="12">
    <w:p w:rsidR="00EC52EA" w:rsidRPr="00EC52EA" w:rsidRDefault="00EC52EA" w:rsidP="006D00D0">
      <w:pPr>
        <w:pStyle w:val="Fuzeile"/>
        <w:spacing w:before="0" w:after="0"/>
        <w:ind w:left="142" w:right="482" w:hanging="142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sz w:val="16"/>
          <w:szCs w:val="16"/>
        </w:rPr>
        <w:t>A reason shall be stated (on a separate sheet, if necessary) in the case of an initial report or a change of a single borrower unit.</w:t>
      </w:r>
    </w:p>
  </w:endnote>
  <w:endnote w:id="13">
    <w:p w:rsidR="00A310C5" w:rsidRPr="00EC52EA" w:rsidRDefault="00A310C5" w:rsidP="006D00D0">
      <w:pPr>
        <w:pStyle w:val="Fuzeile"/>
        <w:spacing w:before="0" w:after="0"/>
        <w:ind w:left="142" w:hanging="142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The reason given for the </w:t>
      </w:r>
      <w:r w:rsidR="00453268">
        <w:rPr>
          <w:rStyle w:val="EndnotentextZchn"/>
          <w:szCs w:val="16"/>
        </w:rPr>
        <w:t xml:space="preserve">affiliation to the borrower unit </w:t>
      </w:r>
      <w:r w:rsidR="00453268" w:rsidRPr="00EC52EA">
        <w:rPr>
          <w:rStyle w:val="EndnotentextZchn"/>
          <w:szCs w:val="16"/>
        </w:rPr>
        <w:t>indicates</w:t>
      </w:r>
      <w:r w:rsidRPr="00EC52EA">
        <w:rPr>
          <w:rStyle w:val="EndnotentextZchn"/>
          <w:szCs w:val="16"/>
        </w:rPr>
        <w:t xml:space="preserve"> the actual classification pursuant to section 19 (2) of the </w:t>
      </w:r>
      <w:r w:rsidR="001B4187" w:rsidRPr="00EC52EA">
        <w:rPr>
          <w:rStyle w:val="EndnotentextZchn"/>
          <w:szCs w:val="16"/>
        </w:rPr>
        <w:t xml:space="preserve">German </w:t>
      </w:r>
      <w:r w:rsidRPr="00EC52EA">
        <w:rPr>
          <w:rStyle w:val="EndnotentextZchn"/>
          <w:szCs w:val="16"/>
        </w:rPr>
        <w:t xml:space="preserve">Banking Act. The relevant table of codes may be found in the </w:t>
      </w:r>
      <w:r w:rsidR="001B4187" w:rsidRPr="00EC52EA">
        <w:rPr>
          <w:rStyle w:val="EndnotentextZchn"/>
          <w:szCs w:val="16"/>
        </w:rPr>
        <w:t>implementing technical instructions for</w:t>
      </w:r>
      <w:r w:rsidR="006D00D0">
        <w:rPr>
          <w:sz w:val="16"/>
          <w:szCs w:val="16"/>
        </w:rPr>
        <w:t xml:space="preserve"> </w:t>
      </w:r>
      <w:r w:rsidR="0070664F" w:rsidRPr="00EC52EA">
        <w:rPr>
          <w:sz w:val="16"/>
          <w:szCs w:val="16"/>
        </w:rPr>
        <w:t>loans of €1</w:t>
      </w:r>
      <w:r w:rsidRPr="00EC52EA">
        <w:rPr>
          <w:sz w:val="16"/>
          <w:szCs w:val="16"/>
        </w:rPr>
        <w:t xml:space="preserve"> million or more pursuant to section 14 of the </w:t>
      </w:r>
      <w:r w:rsidR="001B4187" w:rsidRPr="00EC52EA">
        <w:rPr>
          <w:sz w:val="16"/>
          <w:szCs w:val="16"/>
        </w:rPr>
        <w:t xml:space="preserve">German </w:t>
      </w:r>
      <w:r w:rsidRPr="00EC52EA">
        <w:rPr>
          <w:sz w:val="16"/>
          <w:szCs w:val="16"/>
        </w:rPr>
        <w:t>Banking Act</w:t>
      </w:r>
      <w:r w:rsidRPr="00EC52EA">
        <w:rPr>
          <w:rStyle w:val="EndnotentextZchn"/>
          <w:szCs w:val="16"/>
        </w:rPr>
        <w:t xml:space="preserve">. This information is required only for a reporting obligation pursuant to section 14 of the </w:t>
      </w:r>
      <w:r w:rsidR="001B4187" w:rsidRPr="00EC52EA">
        <w:rPr>
          <w:rStyle w:val="EndnotentextZchn"/>
          <w:szCs w:val="16"/>
        </w:rPr>
        <w:t xml:space="preserve">German </w:t>
      </w:r>
      <w:r w:rsidRPr="00EC52EA">
        <w:rPr>
          <w:rStyle w:val="EndnotentextZchn"/>
          <w:szCs w:val="16"/>
        </w:rPr>
        <w:t>Banking Act.</w:t>
      </w:r>
    </w:p>
  </w:endnote>
  <w:endnote w:id="14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The reference debtor is the borrower at the next level of the </w:t>
      </w:r>
      <w:r w:rsidR="001B4187" w:rsidRPr="00EC52EA">
        <w:rPr>
          <w:rStyle w:val="EndnotentextZchn"/>
          <w:szCs w:val="16"/>
        </w:rPr>
        <w:t xml:space="preserve">single </w:t>
      </w:r>
      <w:r w:rsidRPr="00EC52EA">
        <w:rPr>
          <w:rStyle w:val="EndnotentextZchn"/>
          <w:szCs w:val="16"/>
        </w:rPr>
        <w:t>borrow</w:t>
      </w:r>
      <w:r w:rsidR="001B4187" w:rsidRPr="00EC52EA">
        <w:rPr>
          <w:rStyle w:val="EndnotentextZchn"/>
          <w:szCs w:val="16"/>
        </w:rPr>
        <w:t>er</w:t>
      </w:r>
      <w:r w:rsidRPr="00EC52EA">
        <w:rPr>
          <w:rStyle w:val="EndnotentextZchn"/>
          <w:szCs w:val="16"/>
        </w:rPr>
        <w:t xml:space="preserve"> </w:t>
      </w:r>
      <w:r w:rsidR="001B4187" w:rsidRPr="00EC52EA">
        <w:rPr>
          <w:rStyle w:val="EndnotentextZchn"/>
          <w:szCs w:val="16"/>
        </w:rPr>
        <w:t>unit</w:t>
      </w:r>
      <w:r w:rsidRPr="00EC52EA">
        <w:rPr>
          <w:rStyle w:val="EndnotentextZchn"/>
          <w:szCs w:val="16"/>
        </w:rPr>
        <w:t xml:space="preserve">'s hierarchy. This is required only for a reporting obligation pursuant to section 14 of the </w:t>
      </w:r>
      <w:r w:rsidR="001B4187" w:rsidRPr="00EC52EA">
        <w:rPr>
          <w:rStyle w:val="EndnotentextZchn"/>
          <w:szCs w:val="16"/>
        </w:rPr>
        <w:t xml:space="preserve">German </w:t>
      </w:r>
      <w:r w:rsidRPr="00EC52EA">
        <w:rPr>
          <w:rStyle w:val="EndnotentextZchn"/>
          <w:szCs w:val="16"/>
        </w:rPr>
        <w:t>Banking Act.</w:t>
      </w:r>
    </w:p>
  </w:endnote>
  <w:endnote w:id="15">
    <w:p w:rsidR="00A310C5" w:rsidRPr="00EC52EA" w:rsidRDefault="00A310C5" w:rsidP="006D00D0">
      <w:pPr>
        <w:pStyle w:val="Endnotentext"/>
        <w:spacing w:before="0" w:after="0" w:line="240" w:lineRule="auto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This is required only for a reporting obligation pursuant to section 14 of the </w:t>
      </w:r>
      <w:r w:rsidR="001B4187" w:rsidRPr="00EC52EA">
        <w:rPr>
          <w:rStyle w:val="EndnotentextZchn"/>
          <w:szCs w:val="16"/>
        </w:rPr>
        <w:t xml:space="preserve">German </w:t>
      </w:r>
      <w:r w:rsidRPr="00EC52EA">
        <w:rPr>
          <w:rStyle w:val="EndnotentextZchn"/>
          <w:szCs w:val="16"/>
        </w:rPr>
        <w:t>Banking Act.</w:t>
      </w:r>
    </w:p>
  </w:endnote>
  <w:endnote w:id="16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rStyle w:val="EndnotentextZchn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>All STA / STAK form</w:t>
      </w:r>
      <w:r w:rsidR="001B4187" w:rsidRPr="00EC52EA">
        <w:rPr>
          <w:rStyle w:val="EndnotentextZchn"/>
          <w:szCs w:val="16"/>
        </w:rPr>
        <w:t>at</w:t>
      </w:r>
      <w:r w:rsidRPr="00EC52EA">
        <w:rPr>
          <w:rStyle w:val="EndnotentextZchn"/>
          <w:szCs w:val="16"/>
        </w:rPr>
        <w:t xml:space="preserve">s for a reporting </w:t>
      </w:r>
      <w:r w:rsidR="001B4187" w:rsidRPr="00EC52EA">
        <w:rPr>
          <w:rStyle w:val="EndnotentextZchn"/>
          <w:szCs w:val="16"/>
        </w:rPr>
        <w:t>period shall</w:t>
      </w:r>
      <w:r w:rsidRPr="00EC52EA">
        <w:rPr>
          <w:rStyle w:val="EndnotentextZchn"/>
          <w:szCs w:val="16"/>
        </w:rPr>
        <w:t xml:space="preserve"> be clearly numbered.</w:t>
      </w:r>
    </w:p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rStyle w:val="EndnotentextZchn"/>
          <w:szCs w:val="16"/>
        </w:rPr>
      </w:pPr>
    </w:p>
    <w:p w:rsidR="005C52AA" w:rsidRPr="00453268" w:rsidRDefault="001B4187" w:rsidP="006D00D0">
      <w:pPr>
        <w:pStyle w:val="Endnotentext"/>
        <w:spacing w:before="0" w:after="0" w:line="240" w:lineRule="auto"/>
        <w:ind w:left="0" w:firstLine="0"/>
        <w:jc w:val="left"/>
        <w:rPr>
          <w:szCs w:val="16"/>
        </w:rPr>
      </w:pPr>
      <w:r w:rsidRPr="00EC52EA">
        <w:rPr>
          <w:rStyle w:val="EndnotentextZchn"/>
          <w:szCs w:val="16"/>
        </w:rPr>
        <w:t>Please refer to the implementing technical instructions</w:t>
      </w:r>
      <w:r w:rsidR="00A310C5" w:rsidRPr="00EC52EA">
        <w:rPr>
          <w:szCs w:val="16"/>
        </w:rPr>
        <w:t xml:space="preserve"> for large exposures pursuant to Article 394 of Regulation (EU) No 575/2013 (master data only) and for loans of €1 million or more pursuant to section 14 of the </w:t>
      </w:r>
      <w:r w:rsidRPr="00EC52EA">
        <w:rPr>
          <w:szCs w:val="16"/>
        </w:rPr>
        <w:t xml:space="preserve">German </w:t>
      </w:r>
      <w:r w:rsidR="00A310C5" w:rsidRPr="00EC52EA">
        <w:rPr>
          <w:szCs w:val="16"/>
        </w:rPr>
        <w:t>Banking Act</w:t>
      </w:r>
      <w:r w:rsidRPr="00EC52EA">
        <w:rPr>
          <w:szCs w:val="16"/>
        </w:rPr>
        <w:t xml:space="preserve"> for further information</w:t>
      </w:r>
      <w:r w:rsidR="005C52AA">
        <w:rPr>
          <w:szCs w:val="16"/>
        </w:rPr>
        <w:t xml:space="preserve">, which are released under </w:t>
      </w:r>
      <w:hyperlink r:id="rId1" w:history="1">
        <w:r w:rsidR="005C52AA" w:rsidRPr="00E70401">
          <w:rPr>
            <w:rStyle w:val="Hyperlink"/>
            <w:szCs w:val="16"/>
          </w:rPr>
          <w:t>https://www.bundesbank.de/de/service/meldewesen/bankenaufsicht-formular-center/meldungen</w:t>
        </w:r>
      </w:hyperlink>
      <w:r w:rsidR="00453268">
        <w:rPr>
          <w:szCs w:val="16"/>
        </w:rPr>
        <w:t xml:space="preserve"> (</w:t>
      </w:r>
      <w:r w:rsidR="00453268" w:rsidRPr="00453268">
        <w:rPr>
          <w:rStyle w:val="EndnotentextZchn"/>
        </w:rPr>
        <w:t>only available  in German as “</w:t>
      </w:r>
      <w:proofErr w:type="spellStart"/>
      <w:r w:rsidR="00453268" w:rsidRPr="00453268">
        <w:rPr>
          <w:rStyle w:val="EndnotentextZchn"/>
        </w:rPr>
        <w:t>Meldetechnische</w:t>
      </w:r>
      <w:proofErr w:type="spellEnd"/>
      <w:r w:rsidR="00453268" w:rsidRPr="00453268">
        <w:rPr>
          <w:rStyle w:val="EndnotentextZchn"/>
        </w:rPr>
        <w:t xml:space="preserve"> </w:t>
      </w:r>
      <w:proofErr w:type="spellStart"/>
      <w:r w:rsidR="00453268" w:rsidRPr="00453268">
        <w:rPr>
          <w:rStyle w:val="EndnotentextZchn"/>
        </w:rPr>
        <w:t>Durchführungsbestimmung</w:t>
      </w:r>
      <w:proofErr w:type="spellEnd"/>
      <w:r w:rsidR="00453268" w:rsidRPr="00453268">
        <w:rPr>
          <w:rStyle w:val="EndnotentextZchn"/>
        </w:rPr>
        <w:t xml:space="preserve"> </w:t>
      </w:r>
      <w:proofErr w:type="spellStart"/>
      <w:r w:rsidR="00453268" w:rsidRPr="00453268">
        <w:rPr>
          <w:rStyle w:val="EndnotentextZchn"/>
        </w:rPr>
        <w:t>für</w:t>
      </w:r>
      <w:proofErr w:type="spellEnd"/>
      <w:r w:rsidR="00453268" w:rsidRPr="00453268">
        <w:rPr>
          <w:rStyle w:val="EndnotentextZchn"/>
        </w:rPr>
        <w:t xml:space="preserve"> die </w:t>
      </w:r>
      <w:proofErr w:type="spellStart"/>
      <w:r w:rsidR="00453268" w:rsidRPr="00453268">
        <w:rPr>
          <w:rStyle w:val="EndnotentextZchn"/>
        </w:rPr>
        <w:t>Abgabe</w:t>
      </w:r>
      <w:proofErr w:type="spellEnd"/>
      <w:r w:rsidR="00453268" w:rsidRPr="00453268">
        <w:rPr>
          <w:rStyle w:val="EndnotentextZchn"/>
        </w:rPr>
        <w:t xml:space="preserve"> der </w:t>
      </w:r>
      <w:proofErr w:type="spellStart"/>
      <w:r w:rsidR="00453268" w:rsidRPr="00453268">
        <w:rPr>
          <w:rStyle w:val="EndnotentextZchn"/>
        </w:rPr>
        <w:t>Großkreditanzeigen</w:t>
      </w:r>
      <w:proofErr w:type="spellEnd"/>
      <w:r w:rsidR="00453268" w:rsidRPr="00453268">
        <w:rPr>
          <w:rStyle w:val="EndnotentextZchn"/>
        </w:rPr>
        <w:t xml:space="preserve"> </w:t>
      </w:r>
      <w:proofErr w:type="spellStart"/>
      <w:r w:rsidR="00453268" w:rsidRPr="00453268">
        <w:rPr>
          <w:rStyle w:val="EndnotentextZchn"/>
        </w:rPr>
        <w:t>nach</w:t>
      </w:r>
      <w:proofErr w:type="spellEnd"/>
      <w:r w:rsidR="00453268" w:rsidRPr="00453268">
        <w:rPr>
          <w:rStyle w:val="EndnotentextZchn"/>
        </w:rPr>
        <w:t xml:space="preserve"> Art. 394 CRR (</w:t>
      </w:r>
      <w:proofErr w:type="spellStart"/>
      <w:r w:rsidR="00453268" w:rsidRPr="00453268">
        <w:rPr>
          <w:rStyle w:val="EndnotentextZchn"/>
        </w:rPr>
        <w:t>Stammdaten</w:t>
      </w:r>
      <w:proofErr w:type="spellEnd"/>
      <w:r w:rsidR="00453268" w:rsidRPr="00453268">
        <w:rPr>
          <w:rStyle w:val="EndnotentextZchn"/>
        </w:rPr>
        <w:t xml:space="preserve">- und </w:t>
      </w:r>
      <w:proofErr w:type="spellStart"/>
      <w:r w:rsidR="00453268" w:rsidRPr="00453268">
        <w:rPr>
          <w:rStyle w:val="EndnotentextZchn"/>
        </w:rPr>
        <w:t>Einreichungsverfahren</w:t>
      </w:r>
      <w:proofErr w:type="spellEnd"/>
      <w:r w:rsidR="00453268" w:rsidRPr="00453268">
        <w:rPr>
          <w:rStyle w:val="EndnotentextZchn"/>
        </w:rPr>
        <w:t xml:space="preserve">) und der </w:t>
      </w:r>
      <w:proofErr w:type="spellStart"/>
      <w:r w:rsidR="00453268" w:rsidRPr="00453268">
        <w:rPr>
          <w:rStyle w:val="EndnotentextZchn"/>
        </w:rPr>
        <w:t>Millionenkreditanzeigen</w:t>
      </w:r>
      <w:proofErr w:type="spellEnd"/>
      <w:r w:rsidR="00453268" w:rsidRPr="00453268">
        <w:rPr>
          <w:rStyle w:val="EndnotentextZchn"/>
        </w:rPr>
        <w:t xml:space="preserve"> </w:t>
      </w:r>
      <w:proofErr w:type="spellStart"/>
      <w:r w:rsidR="00453268" w:rsidRPr="00453268">
        <w:rPr>
          <w:rStyle w:val="EndnotentextZchn"/>
        </w:rPr>
        <w:t>nach</w:t>
      </w:r>
      <w:proofErr w:type="spellEnd"/>
      <w:r w:rsidR="00453268" w:rsidRPr="00453268">
        <w:rPr>
          <w:rStyle w:val="EndnotentextZchn"/>
        </w:rPr>
        <w:t xml:space="preserve"> § 14 KWG (</w:t>
      </w:r>
      <w:proofErr w:type="spellStart"/>
      <w:r w:rsidR="00453268" w:rsidRPr="00453268">
        <w:rPr>
          <w:rStyle w:val="EndnotentextZchn"/>
        </w:rPr>
        <w:t>Gesamtverfahren</w:t>
      </w:r>
      <w:proofErr w:type="spellEnd"/>
      <w:r w:rsidR="00453268" w:rsidRPr="00453268">
        <w:rPr>
          <w:rStyle w:val="EndnotentextZchn"/>
        </w:rPr>
        <w:t>)”).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6461" w:rsidRDefault="00046461" w:rsidP="00A310C5">
      <w:pPr>
        <w:spacing w:before="0" w:after="0"/>
      </w:pPr>
      <w:r>
        <w:separator/>
      </w:r>
    </w:p>
  </w:footnote>
  <w:footnote w:type="continuationSeparator" w:id="0">
    <w:p w:rsidR="00046461" w:rsidRDefault="00046461" w:rsidP="00A310C5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BEAAFA4A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 w15:restartNumberingAfterBreak="0">
    <w:nsid w:val="05CD3A99"/>
    <w:multiLevelType w:val="hybridMultilevel"/>
    <w:tmpl w:val="B9D49566"/>
    <w:lvl w:ilvl="0" w:tplc="313E771A">
      <w:start w:val="1"/>
      <w:numFmt w:val="bullet"/>
      <w:pStyle w:val="Aufzhlungszeichen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D6282"/>
    <w:multiLevelType w:val="multilevel"/>
    <w:tmpl w:val="5D8418C4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 w15:restartNumberingAfterBreak="0">
    <w:nsid w:val="2AC050D9"/>
    <w:multiLevelType w:val="hybridMultilevel"/>
    <w:tmpl w:val="F7E0F274"/>
    <w:lvl w:ilvl="0" w:tplc="23CCC556">
      <w:start w:val="1"/>
      <w:numFmt w:val="lowerLetter"/>
      <w:pStyle w:val="Nummerierungsart4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7226525"/>
    <w:multiLevelType w:val="hybridMultilevel"/>
    <w:tmpl w:val="9872E646"/>
    <w:lvl w:ilvl="0" w:tplc="AFB2E206">
      <w:start w:val="1"/>
      <w:numFmt w:val="decimal"/>
      <w:pStyle w:val="Nummerierungsar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D57312"/>
    <w:multiLevelType w:val="multilevel"/>
    <w:tmpl w:val="1864F90A"/>
    <w:styleLink w:val="Formatvorlag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2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49772236"/>
    <w:multiLevelType w:val="hybridMultilevel"/>
    <w:tmpl w:val="E974A63C"/>
    <w:lvl w:ilvl="0" w:tplc="BABE924A">
      <w:start w:val="1"/>
      <w:numFmt w:val="bullet"/>
      <w:pStyle w:val="Aufzhlungszeichen4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8"/>
        <w:szCs w:val="28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F30DF1"/>
    <w:multiLevelType w:val="hybridMultilevel"/>
    <w:tmpl w:val="95BE37A4"/>
    <w:lvl w:ilvl="0" w:tplc="7DE4FBEE">
      <w:start w:val="1"/>
      <w:numFmt w:val="upperRoman"/>
      <w:pStyle w:val="Nummerierungsart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4F620F6"/>
    <w:multiLevelType w:val="singleLevel"/>
    <w:tmpl w:val="010ECA8C"/>
    <w:name w:val="Aufzählung (Stufe 2)"/>
    <w:lvl w:ilvl="0">
      <w:start w:val="1"/>
      <w:numFmt w:val="bullet"/>
      <w:lvlRestart w:val="0"/>
      <w:pStyle w:val="AufzhlungStufe2"/>
      <w:lvlText w:val="–"/>
      <w:lvlJc w:val="left"/>
      <w:pPr>
        <w:tabs>
          <w:tab w:val="num" w:pos="850"/>
        </w:tabs>
        <w:ind w:left="850" w:hanging="425"/>
      </w:pPr>
    </w:lvl>
  </w:abstractNum>
  <w:abstractNum w:abstractNumId="9" w15:restartNumberingAfterBreak="0">
    <w:nsid w:val="5C951B61"/>
    <w:multiLevelType w:val="hybridMultilevel"/>
    <w:tmpl w:val="121C0A42"/>
    <w:lvl w:ilvl="0" w:tplc="C8F8862C">
      <w:start w:val="1"/>
      <w:numFmt w:val="bullet"/>
      <w:pStyle w:val="Aufzhlungszeichen2"/>
      <w:lvlText w:val="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7057A3"/>
    <w:multiLevelType w:val="hybridMultilevel"/>
    <w:tmpl w:val="13420D26"/>
    <w:lvl w:ilvl="0" w:tplc="B0A072BC">
      <w:start w:val="1"/>
      <w:numFmt w:val="decimal"/>
      <w:pStyle w:val="Nummerierungsart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92F0EC0"/>
    <w:multiLevelType w:val="multilevel"/>
    <w:tmpl w:val="51EEA844"/>
    <w:styleLink w:val="Formatvorlage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8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8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72242E3E"/>
    <w:multiLevelType w:val="multilevel"/>
    <w:tmpl w:val="51EEA844"/>
    <w:lvl w:ilvl="0">
      <w:start w:val="1"/>
      <w:numFmt w:val="bullet"/>
      <w:pStyle w:val="Gliederungmit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3" w15:restartNumberingAfterBreak="0">
    <w:nsid w:val="72377034"/>
    <w:multiLevelType w:val="hybridMultilevel"/>
    <w:tmpl w:val="D348E89A"/>
    <w:lvl w:ilvl="0" w:tplc="F6781640">
      <w:start w:val="1"/>
      <w:numFmt w:val="bullet"/>
      <w:pStyle w:val="Aufzhlungszeichen3"/>
      <w:lvlText w:val="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13"/>
  </w:num>
  <w:num w:numId="5">
    <w:abstractNumId w:val="6"/>
  </w:num>
  <w:num w:numId="6">
    <w:abstractNumId w:val="11"/>
  </w:num>
  <w:num w:numId="7">
    <w:abstractNumId w:val="5"/>
  </w:num>
  <w:num w:numId="8">
    <w:abstractNumId w:val="12"/>
  </w:num>
  <w:num w:numId="9">
    <w:abstractNumId w:val="2"/>
  </w:num>
  <w:num w:numId="10">
    <w:abstractNumId w:val="10"/>
  </w:num>
  <w:num w:numId="11">
    <w:abstractNumId w:val="4"/>
  </w:num>
  <w:num w:numId="12">
    <w:abstractNumId w:val="7"/>
  </w:num>
  <w:num w:numId="13">
    <w:abstractNumId w:val="3"/>
  </w:num>
  <w:num w:numId="14">
    <w:abstractNumId w:va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17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0C5"/>
    <w:rsid w:val="00011BD0"/>
    <w:rsid w:val="000232E2"/>
    <w:rsid w:val="000243CE"/>
    <w:rsid w:val="00033146"/>
    <w:rsid w:val="00037093"/>
    <w:rsid w:val="0004443A"/>
    <w:rsid w:val="00046461"/>
    <w:rsid w:val="0005400A"/>
    <w:rsid w:val="00061E48"/>
    <w:rsid w:val="00076091"/>
    <w:rsid w:val="000858A9"/>
    <w:rsid w:val="000F0D71"/>
    <w:rsid w:val="000F2F09"/>
    <w:rsid w:val="000F6A80"/>
    <w:rsid w:val="001402DB"/>
    <w:rsid w:val="00142BB6"/>
    <w:rsid w:val="001570C4"/>
    <w:rsid w:val="00163DBA"/>
    <w:rsid w:val="001721BD"/>
    <w:rsid w:val="00185877"/>
    <w:rsid w:val="001B4187"/>
    <w:rsid w:val="001E5A75"/>
    <w:rsid w:val="001E6B9D"/>
    <w:rsid w:val="00225D42"/>
    <w:rsid w:val="00254DF6"/>
    <w:rsid w:val="002C6097"/>
    <w:rsid w:val="00333A44"/>
    <w:rsid w:val="003506AD"/>
    <w:rsid w:val="00350707"/>
    <w:rsid w:val="00356FC2"/>
    <w:rsid w:val="003616A1"/>
    <w:rsid w:val="00371593"/>
    <w:rsid w:val="003A449C"/>
    <w:rsid w:val="003C1200"/>
    <w:rsid w:val="003E0448"/>
    <w:rsid w:val="00415A1B"/>
    <w:rsid w:val="004377DA"/>
    <w:rsid w:val="00453268"/>
    <w:rsid w:val="00484DDA"/>
    <w:rsid w:val="004901BE"/>
    <w:rsid w:val="004B2A17"/>
    <w:rsid w:val="004D7889"/>
    <w:rsid w:val="004F2331"/>
    <w:rsid w:val="005334FD"/>
    <w:rsid w:val="00533D6A"/>
    <w:rsid w:val="005511AD"/>
    <w:rsid w:val="00564A89"/>
    <w:rsid w:val="00573CAB"/>
    <w:rsid w:val="00580FDB"/>
    <w:rsid w:val="005C1BC9"/>
    <w:rsid w:val="005C52AA"/>
    <w:rsid w:val="006108B8"/>
    <w:rsid w:val="0061482E"/>
    <w:rsid w:val="0061552A"/>
    <w:rsid w:val="00616690"/>
    <w:rsid w:val="0062146B"/>
    <w:rsid w:val="006477C6"/>
    <w:rsid w:val="006771CE"/>
    <w:rsid w:val="006B19A0"/>
    <w:rsid w:val="006B7775"/>
    <w:rsid w:val="006D00D0"/>
    <w:rsid w:val="0070664F"/>
    <w:rsid w:val="00721CEA"/>
    <w:rsid w:val="007B0068"/>
    <w:rsid w:val="007C4C33"/>
    <w:rsid w:val="007E18BB"/>
    <w:rsid w:val="007E475F"/>
    <w:rsid w:val="007F7A60"/>
    <w:rsid w:val="00846557"/>
    <w:rsid w:val="00856854"/>
    <w:rsid w:val="00875044"/>
    <w:rsid w:val="0088172D"/>
    <w:rsid w:val="008C6E0B"/>
    <w:rsid w:val="008E3CA9"/>
    <w:rsid w:val="009A2E43"/>
    <w:rsid w:val="009A6E08"/>
    <w:rsid w:val="009C001E"/>
    <w:rsid w:val="009C7D6A"/>
    <w:rsid w:val="009E7FCA"/>
    <w:rsid w:val="00A03C89"/>
    <w:rsid w:val="00A0483F"/>
    <w:rsid w:val="00A310C5"/>
    <w:rsid w:val="00A4309F"/>
    <w:rsid w:val="00A63898"/>
    <w:rsid w:val="00A80A02"/>
    <w:rsid w:val="00A929F6"/>
    <w:rsid w:val="00AB2827"/>
    <w:rsid w:val="00AB779A"/>
    <w:rsid w:val="00AC5975"/>
    <w:rsid w:val="00AD4571"/>
    <w:rsid w:val="00AF0A06"/>
    <w:rsid w:val="00AF62BC"/>
    <w:rsid w:val="00B057CA"/>
    <w:rsid w:val="00B439B1"/>
    <w:rsid w:val="00B51F42"/>
    <w:rsid w:val="00B64777"/>
    <w:rsid w:val="00BB0D59"/>
    <w:rsid w:val="00BB50BB"/>
    <w:rsid w:val="00BC068F"/>
    <w:rsid w:val="00BE358B"/>
    <w:rsid w:val="00C029BC"/>
    <w:rsid w:val="00C04D37"/>
    <w:rsid w:val="00C074C4"/>
    <w:rsid w:val="00C25670"/>
    <w:rsid w:val="00C2636B"/>
    <w:rsid w:val="00C277FB"/>
    <w:rsid w:val="00C46DB1"/>
    <w:rsid w:val="00C707EE"/>
    <w:rsid w:val="00C973FB"/>
    <w:rsid w:val="00CC2CCB"/>
    <w:rsid w:val="00D06F70"/>
    <w:rsid w:val="00D2018B"/>
    <w:rsid w:val="00D2506C"/>
    <w:rsid w:val="00D27F99"/>
    <w:rsid w:val="00D52FEA"/>
    <w:rsid w:val="00D90D27"/>
    <w:rsid w:val="00DA226C"/>
    <w:rsid w:val="00DA77E1"/>
    <w:rsid w:val="00DC40DA"/>
    <w:rsid w:val="00DC53F8"/>
    <w:rsid w:val="00DD72AA"/>
    <w:rsid w:val="00EA419C"/>
    <w:rsid w:val="00EB154B"/>
    <w:rsid w:val="00EB5804"/>
    <w:rsid w:val="00EC52EA"/>
    <w:rsid w:val="00F0322C"/>
    <w:rsid w:val="00F05737"/>
    <w:rsid w:val="00F1455C"/>
    <w:rsid w:val="00F208A1"/>
    <w:rsid w:val="00F61095"/>
    <w:rsid w:val="00FD09F9"/>
    <w:rsid w:val="00FE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FF0EA"/>
  <w15:docId w15:val="{D1CFDE2B-74AB-43E6-A264-8D13EDAF1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inorBidi"/>
        <w:sz w:val="22"/>
        <w:szCs w:val="22"/>
        <w:lang w:val="en-GB" w:eastAsia="en-GB" w:bidi="en-GB"/>
      </w:rPr>
    </w:rPrDefault>
    <w:pPrDefault>
      <w:pPr>
        <w:spacing w:after="200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/>
    <w:lsdException w:name="toc 2" w:semiHidden="1" w:uiPriority="1" w:unhideWhenUsed="1"/>
    <w:lsdException w:name="toc 3" w:semiHidden="1" w:uiPriority="1" w:unhideWhenUsed="1"/>
    <w:lsdException w:name="toc 4" w:semiHidden="1" w:uiPriority="1" w:unhideWhenUsed="1"/>
    <w:lsdException w:name="toc 5" w:semiHidden="1" w:uiPriority="1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1" w:unhideWhenUsed="1"/>
    <w:lsdException w:name="annotation text" w:semiHidden="1" w:unhideWhenUsed="1"/>
    <w:lsdException w:name="header" w:semiHidden="1" w:uiPriority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uiPriority="0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310C5"/>
    <w:pPr>
      <w:spacing w:before="120" w:after="120" w:line="240" w:lineRule="auto"/>
      <w:jc w:val="both"/>
    </w:pPr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/>
      <w:sz w:val="28"/>
      <w:szCs w:val="20"/>
      <w:lang w:eastAsia="en-GB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en-GB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rsid w:val="001E5A75"/>
    <w:pPr>
      <w:tabs>
        <w:tab w:val="center" w:pos="4536"/>
        <w:tab w:val="right" w:pos="9072"/>
      </w:tabs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E5A75"/>
    <w:rPr>
      <w:rFonts w:ascii="Arial" w:hAnsi="Arial"/>
      <w:szCs w:val="14"/>
      <w:lang w:eastAsia="en-GB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en-GB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/>
      <w:sz w:val="24"/>
      <w:szCs w:val="20"/>
      <w:lang w:eastAsia="en-GB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/>
      <w:szCs w:val="20"/>
      <w:lang w:eastAsia="en-GB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/>
      <w:bCs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en-GB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en-GB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99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rsid w:val="00B64777"/>
    <w:rPr>
      <w:rFonts w:ascii="Arial" w:hAnsi="Arial"/>
      <w:sz w:val="16"/>
      <w:szCs w:val="20"/>
      <w:lang w:eastAsia="en-GB"/>
    </w:rPr>
  </w:style>
  <w:style w:type="character" w:styleId="Endnotenzeichen">
    <w:name w:val="endnote reference"/>
    <w:basedOn w:val="Absatz-Standardschriftart"/>
    <w:rsid w:val="001E5A75"/>
    <w:rPr>
      <w:rFonts w:ascii="Arial" w:hAnsi="Arial"/>
      <w:color w:val="auto"/>
      <w:position w:val="4"/>
      <w:sz w:val="12"/>
      <w:vertAlign w:val="baseline"/>
    </w:rPr>
  </w:style>
  <w:style w:type="paragraph" w:customStyle="1" w:styleId="AufzhlungStufe2">
    <w:name w:val="Aufzählung (Stufe 2)"/>
    <w:basedOn w:val="Standard"/>
    <w:rsid w:val="00A310C5"/>
    <w:pPr>
      <w:numPr>
        <w:numId w:val="14"/>
      </w:numPr>
      <w:tabs>
        <w:tab w:val="left" w:pos="425"/>
      </w:tabs>
    </w:pPr>
  </w:style>
  <w:style w:type="paragraph" w:styleId="Kommentartext">
    <w:name w:val="annotation text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42BB6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42B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bundesbank.de/de/service/meldewesen/bankenaufsicht-formular-center/meldungen" TargetMode="External"/></Relationships>
</file>

<file path=word/theme/theme1.xml><?xml version="1.0" encoding="utf-8"?>
<a:theme xmlns:a="http://schemas.openxmlformats.org/drawingml/2006/main" name="BBk_Farbe">
  <a:themeElements>
    <a:clrScheme name="Scheuer1">
      <a:dk1>
        <a:sysClr val="windowText" lastClr="000000"/>
      </a:dk1>
      <a:lt1>
        <a:srgbClr val="FFFFFF"/>
      </a:lt1>
      <a:dk2>
        <a:srgbClr val="000000"/>
      </a:dk2>
      <a:lt2>
        <a:srgbClr val="9FA2A4"/>
      </a:lt2>
      <a:accent1>
        <a:srgbClr val="7C93C3"/>
      </a:accent1>
      <a:accent2>
        <a:srgbClr val="A1CCCD"/>
      </a:accent2>
      <a:accent3>
        <a:srgbClr val="C3CBC9"/>
      </a:accent3>
      <a:accent4>
        <a:srgbClr val="C2CB9A"/>
      </a:accent4>
      <a:accent5>
        <a:srgbClr val="EAC985"/>
      </a:accent5>
      <a:accent6>
        <a:srgbClr val="D496A0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500BC-A7A5-44A2-94D6-BD67F740E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Ludwig</dc:creator>
  <cp:lastModifiedBy>Martin Ißbrücker</cp:lastModifiedBy>
  <cp:revision>15</cp:revision>
  <cp:lastPrinted>2009-09-21T09:38:00Z</cp:lastPrinted>
  <dcterms:created xsi:type="dcterms:W3CDTF">2017-03-28T12:20:00Z</dcterms:created>
  <dcterms:modified xsi:type="dcterms:W3CDTF">2021-04-30T14:43:00Z</dcterms:modified>
</cp:coreProperties>
</file>