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3045" w:rsidRDefault="00B73045">
      <w:pPr>
        <w:rPr>
          <w:vanish/>
        </w:rPr>
        <w:sectPr w:rsidR="00B73045" w:rsidSect="001074DA">
          <w:endnotePr>
            <w:numFmt w:val="decimal"/>
          </w:endnotePr>
          <w:pgSz w:w="11907" w:h="16840"/>
          <w:pgMar w:top="312" w:right="352" w:bottom="323" w:left="794" w:header="720" w:footer="720" w:gutter="0"/>
          <w:cols w:space="720"/>
        </w:sectPr>
      </w:pPr>
    </w:p>
    <w:tbl>
      <w:tblPr>
        <w:tblW w:w="10564" w:type="dxa"/>
        <w:tblInd w:w="-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564"/>
      </w:tblGrid>
      <w:tr w:rsidR="00156C39" w:rsidTr="000C3FFF">
        <w:trPr>
          <w:cantSplit/>
          <w:trHeight w:val="138"/>
        </w:trPr>
        <w:tc>
          <w:tcPr>
            <w:tcW w:w="10564" w:type="dxa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C3FFF" w:rsidRDefault="000C3FFF" w:rsidP="000C3FF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0C3FFF" w:rsidRDefault="000C3FFF" w:rsidP="000C3FF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0C3FFF" w:rsidRDefault="0018041B" w:rsidP="000C3FF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ECB-</w:t>
            </w:r>
            <w:r w:rsidR="000C3FFF" w:rsidRPr="00300094">
              <w:rPr>
                <w:rFonts w:ascii="Arial" w:hAnsi="Arial" w:cs="Arial"/>
                <w:sz w:val="22"/>
                <w:szCs w:val="22"/>
              </w:rPr>
              <w:t>Confidential</w:t>
            </w:r>
          </w:p>
          <w:p w:rsidR="000C3FFF" w:rsidRPr="00300094" w:rsidRDefault="000C3FFF" w:rsidP="000C3FF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10567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567"/>
            </w:tblGrid>
            <w:tr w:rsidR="000C3FFF" w:rsidRPr="00300094" w:rsidTr="000C3FFF">
              <w:trPr>
                <w:cantSplit/>
                <w:trHeight w:val="360"/>
              </w:trPr>
              <w:tc>
                <w:tcPr>
                  <w:tcW w:w="10567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0C3FFF" w:rsidRPr="00300094" w:rsidRDefault="00076B27" w:rsidP="00076B27">
                  <w:pPr>
                    <w:tabs>
                      <w:tab w:val="left" w:pos="3544"/>
                    </w:tabs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Annex 4                                                                                                                      </w:t>
                  </w:r>
                  <w:r w:rsidR="000C3FFF" w:rsidRPr="0030009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Reporting format </w:t>
                  </w:r>
                  <w:r w:rsidR="000C3FF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GbR</w:t>
                  </w:r>
                </w:p>
                <w:p w:rsidR="000C3FFF" w:rsidRPr="00300094" w:rsidRDefault="000C3FFF" w:rsidP="00A457AD">
                  <w:pPr>
                    <w:tabs>
                      <w:tab w:val="left" w:pos="3544"/>
                    </w:tabs>
                    <w:jc w:val="right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30009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(unofficial document)</w:t>
                  </w:r>
                </w:p>
              </w:tc>
            </w:tr>
          </w:tbl>
          <w:p w:rsidR="00156C39" w:rsidRDefault="00156C39">
            <w:pPr>
              <w:tabs>
                <w:tab w:val="left" w:pos="3544"/>
              </w:tabs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56C39" w:rsidTr="000C3FFF">
        <w:tc>
          <w:tcPr>
            <w:tcW w:w="10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DD603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Report on the composition of civil law associations or </w:t>
            </w:r>
            <w:r w:rsidR="00DD603E">
              <w:rPr>
                <w:rFonts w:ascii="Arial" w:hAnsi="Arial" w:cs="Arial"/>
                <w:b/>
                <w:bCs/>
                <w:sz w:val="22"/>
                <w:szCs w:val="22"/>
              </w:rPr>
              <w:t>other for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loans of €1 million or more pursuant to section 14 of the </w:t>
            </w:r>
            <w:r w:rsidR="00DD603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German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Banking Act</w:t>
            </w:r>
          </w:p>
        </w:tc>
      </w:tr>
    </w:tbl>
    <w:p w:rsidR="00156C39" w:rsidRDefault="00156C39">
      <w:pPr>
        <w:rPr>
          <w:rFonts w:ascii="Arial" w:hAnsi="Arial" w:cs="Arial"/>
          <w:sz w:val="12"/>
          <w:szCs w:val="12"/>
        </w:rPr>
      </w:pPr>
    </w:p>
    <w:tbl>
      <w:tblPr>
        <w:tblW w:w="1057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37"/>
        <w:gridCol w:w="3121"/>
        <w:gridCol w:w="1335"/>
        <w:gridCol w:w="1784"/>
      </w:tblGrid>
      <w:tr w:rsidR="00156C39" w:rsidTr="000C3FFF">
        <w:trPr>
          <w:trHeight w:val="335"/>
        </w:trPr>
        <w:tc>
          <w:tcPr>
            <w:tcW w:w="43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0C3FF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 the</w:t>
            </w:r>
          </w:p>
          <w:p w:rsidR="00156C39" w:rsidRDefault="00D75DCF" w:rsidP="000C3FF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Deutsche Bundesbank</w:t>
            </w:r>
          </w:p>
          <w:p w:rsidR="00156C39" w:rsidRDefault="00D75DCF" w:rsidP="000C3FF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Regional Office</w:t>
            </w:r>
          </w:p>
          <w:p w:rsidR="00156C39" w:rsidRDefault="00156C39" w:rsidP="000C3FFF">
            <w:pPr>
              <w:rPr>
                <w:rFonts w:ascii="Arial" w:hAnsi="Arial" w:cs="Arial"/>
                <w:sz w:val="16"/>
                <w:szCs w:val="16"/>
              </w:rPr>
            </w:pPr>
          </w:p>
          <w:p w:rsidR="00156C39" w:rsidRDefault="00156C39" w:rsidP="000C3FFF">
            <w:pPr>
              <w:rPr>
                <w:rFonts w:ascii="Arial" w:hAnsi="Arial" w:cs="Arial"/>
                <w:sz w:val="16"/>
                <w:szCs w:val="16"/>
              </w:rPr>
            </w:pPr>
          </w:p>
          <w:p w:rsidR="00156C39" w:rsidRDefault="00156C39" w:rsidP="000C3FF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0C3FF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Reporting period</w:t>
            </w:r>
          </w:p>
        </w:tc>
        <w:tc>
          <w:tcPr>
            <w:tcW w:w="1784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0C3FF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0C3FFF">
        <w:trPr>
          <w:trHeight w:val="383"/>
        </w:trPr>
        <w:tc>
          <w:tcPr>
            <w:tcW w:w="43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1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0C3FFF">
        <w:trPr>
          <w:trHeight w:val="382"/>
        </w:trPr>
        <w:tc>
          <w:tcPr>
            <w:tcW w:w="433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1" w:type="dxa"/>
            <w:vMerge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7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58"/>
        <w:gridCol w:w="389"/>
        <w:gridCol w:w="390"/>
        <w:gridCol w:w="389"/>
        <w:gridCol w:w="390"/>
        <w:gridCol w:w="390"/>
        <w:gridCol w:w="390"/>
        <w:gridCol w:w="390"/>
        <w:gridCol w:w="391"/>
      </w:tblGrid>
      <w:tr w:rsidR="00156C39">
        <w:trPr>
          <w:cantSplit/>
        </w:trPr>
        <w:tc>
          <w:tcPr>
            <w:tcW w:w="7458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D603E" w:rsidP="00076B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Institution 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/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D75DCF">
              <w:rPr>
                <w:rFonts w:ascii="Arial" w:hAnsi="Arial" w:cs="Arial"/>
                <w:sz w:val="16"/>
                <w:szCs w:val="16"/>
              </w:rPr>
              <w:t>uper</w:t>
            </w:r>
            <w:r w:rsidR="00BB2B30">
              <w:rPr>
                <w:rFonts w:ascii="Arial" w:hAnsi="Arial" w:cs="Arial"/>
                <w:sz w:val="16"/>
                <w:szCs w:val="16"/>
              </w:rPr>
              <w:t>ordinate</w:t>
            </w:r>
            <w:r w:rsidR="00207DB4">
              <w:rPr>
                <w:rFonts w:ascii="Arial" w:hAnsi="Arial" w:cs="Arial"/>
                <w:sz w:val="16"/>
                <w:szCs w:val="16"/>
              </w:rPr>
              <w:t>d</w:t>
            </w:r>
            <w:r w:rsidR="00BB2B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76B27">
              <w:rPr>
                <w:rFonts w:ascii="Arial" w:hAnsi="Arial" w:cs="Arial"/>
                <w:sz w:val="16"/>
                <w:szCs w:val="16"/>
              </w:rPr>
              <w:t>undertaking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name</w:t>
            </w:r>
          </w:p>
        </w:tc>
        <w:tc>
          <w:tcPr>
            <w:tcW w:w="3119" w:type="dxa"/>
            <w:gridSpan w:val="8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</w:t>
            </w: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7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58"/>
        <w:gridCol w:w="389"/>
        <w:gridCol w:w="390"/>
        <w:gridCol w:w="389"/>
        <w:gridCol w:w="390"/>
        <w:gridCol w:w="390"/>
        <w:gridCol w:w="390"/>
        <w:gridCol w:w="390"/>
        <w:gridCol w:w="391"/>
      </w:tblGrid>
      <w:tr w:rsidR="00156C39">
        <w:trPr>
          <w:cantSplit/>
        </w:trPr>
        <w:tc>
          <w:tcPr>
            <w:tcW w:w="7458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D603E" w:rsidP="00076B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Institution 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/ 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D75DCF">
              <w:rPr>
                <w:rFonts w:ascii="Arial" w:hAnsi="Arial" w:cs="Arial"/>
                <w:sz w:val="16"/>
                <w:szCs w:val="16"/>
              </w:rPr>
              <w:t>u</w:t>
            </w:r>
            <w:r w:rsidR="00BB2B30">
              <w:rPr>
                <w:rFonts w:ascii="Arial" w:hAnsi="Arial" w:cs="Arial"/>
                <w:sz w:val="16"/>
                <w:szCs w:val="16"/>
              </w:rPr>
              <w:t>bordinate</w:t>
            </w:r>
            <w:r w:rsidR="00207DB4">
              <w:rPr>
                <w:rFonts w:ascii="Arial" w:hAnsi="Arial" w:cs="Arial"/>
                <w:sz w:val="16"/>
                <w:szCs w:val="16"/>
              </w:rPr>
              <w:t>d</w:t>
            </w:r>
            <w:r w:rsidR="00BB2B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76B27">
              <w:rPr>
                <w:rFonts w:ascii="Arial" w:hAnsi="Arial" w:cs="Arial"/>
                <w:sz w:val="16"/>
                <w:szCs w:val="16"/>
              </w:rPr>
              <w:t>undertaking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name</w:t>
            </w:r>
          </w:p>
        </w:tc>
        <w:tc>
          <w:tcPr>
            <w:tcW w:w="3119" w:type="dxa"/>
            <w:gridSpan w:val="8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</w:t>
            </w: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6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2"/>
        <w:gridCol w:w="405"/>
        <w:gridCol w:w="160"/>
        <w:gridCol w:w="1563"/>
        <w:gridCol w:w="1390"/>
        <w:gridCol w:w="11"/>
        <w:gridCol w:w="158"/>
        <w:gridCol w:w="270"/>
        <w:gridCol w:w="1431"/>
        <w:gridCol w:w="135"/>
        <w:gridCol w:w="265"/>
        <w:gridCol w:w="18"/>
        <w:gridCol w:w="372"/>
        <w:gridCol w:w="390"/>
        <w:gridCol w:w="374"/>
        <w:gridCol w:w="16"/>
        <w:gridCol w:w="367"/>
        <w:gridCol w:w="23"/>
        <w:gridCol w:w="12"/>
        <w:gridCol w:w="149"/>
        <w:gridCol w:w="213"/>
        <w:gridCol w:w="15"/>
        <w:gridCol w:w="13"/>
        <w:gridCol w:w="369"/>
        <w:gridCol w:w="8"/>
        <w:gridCol w:w="13"/>
        <w:gridCol w:w="381"/>
        <w:gridCol w:w="9"/>
        <w:gridCol w:w="405"/>
      </w:tblGrid>
      <w:tr w:rsidR="00156C39" w:rsidTr="00DC366D">
        <w:trPr>
          <w:cantSplit/>
        </w:trPr>
        <w:tc>
          <w:tcPr>
            <w:tcW w:w="5150" w:type="dxa"/>
            <w:gridSpan w:val="5"/>
            <w:tcBorders>
              <w:bottom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0" w:type="dxa"/>
            <w:gridSpan w:val="6"/>
            <w:tcBorders>
              <w:bottom w:val="single" w:sz="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47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565B5A">
            <w:pPr>
              <w:tabs>
                <w:tab w:val="left" w:pos="3544"/>
                <w:tab w:val="left" w:pos="808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</w:t>
            </w:r>
            <w:r w:rsidR="00D75DCF">
              <w:rPr>
                <w:rFonts w:ascii="Arial" w:hAnsi="Arial" w:cs="Arial"/>
                <w:b/>
                <w:sz w:val="16"/>
                <w:szCs w:val="16"/>
              </w:rPr>
              <w:t>o be completed by the Bundesbank</w:t>
            </w:r>
          </w:p>
        </w:tc>
      </w:tr>
      <w:tr w:rsidR="00156C39" w:rsidTr="00DC366D">
        <w:trPr>
          <w:cantSplit/>
        </w:trPr>
        <w:tc>
          <w:tcPr>
            <w:tcW w:w="2037" w:type="dxa"/>
            <w:gridSpan w:val="2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8C4694" w:rsidP="00CF33C5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Single b</w:t>
            </w:r>
            <w:r w:rsidR="00BB2B30">
              <w:rPr>
                <w:rFonts w:ascii="Arial" w:hAnsi="Arial" w:cs="Arial"/>
                <w:sz w:val="16"/>
                <w:szCs w:val="16"/>
              </w:rPr>
              <w:t>orrower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F33C5">
              <w:rPr>
                <w:rFonts w:ascii="Arial" w:hAnsi="Arial" w:cs="Arial"/>
                <w:sz w:val="16"/>
                <w:szCs w:val="16"/>
              </w:rPr>
              <w:t>unit</w:t>
            </w:r>
          </w:p>
        </w:tc>
        <w:tc>
          <w:tcPr>
            <w:tcW w:w="3113" w:type="dxa"/>
            <w:gridSpan w:val="3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Name / firm</w:t>
            </w:r>
          </w:p>
        </w:tc>
        <w:tc>
          <w:tcPr>
            <w:tcW w:w="2270" w:type="dxa"/>
            <w:gridSpan w:val="6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47" w:type="dxa"/>
            <w:gridSpan w:val="1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EB3F66" w:rsidP="00EB3F66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Single b</w:t>
            </w:r>
            <w:r w:rsidR="00D75DCF">
              <w:rPr>
                <w:rFonts w:ascii="Arial" w:hAnsi="Arial" w:cs="Arial"/>
                <w:sz w:val="16"/>
                <w:szCs w:val="16"/>
              </w:rPr>
              <w:t>orrow</w:t>
            </w:r>
            <w:r>
              <w:rPr>
                <w:rFonts w:ascii="Arial" w:hAnsi="Arial" w:cs="Arial"/>
                <w:sz w:val="16"/>
                <w:szCs w:val="16"/>
              </w:rPr>
              <w:t>er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unit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ID</w:t>
            </w: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2037" w:type="dxa"/>
            <w:gridSpan w:val="2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</w:t>
            </w:r>
          </w:p>
        </w:tc>
        <w:tc>
          <w:tcPr>
            <w:tcW w:w="3113" w:type="dxa"/>
            <w:gridSpan w:val="3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Name / firm (as per register entry)</w:t>
            </w:r>
          </w:p>
        </w:tc>
        <w:tc>
          <w:tcPr>
            <w:tcW w:w="2270" w:type="dxa"/>
            <w:gridSpan w:val="6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47" w:type="dxa"/>
            <w:gridSpan w:val="1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 – ID</w:t>
            </w: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5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603E" w:rsidTr="00DC366D">
        <w:trPr>
          <w:cantSplit/>
        </w:trPr>
        <w:tc>
          <w:tcPr>
            <w:tcW w:w="2197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D603E" w:rsidRDefault="00DD603E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Postal code</w:t>
            </w:r>
            <w:r>
              <w:rPr>
                <w:rStyle w:val="endnotehochChar"/>
              </w:rPr>
              <w:t>1</w:t>
            </w:r>
          </w:p>
        </w:tc>
        <w:tc>
          <w:tcPr>
            <w:tcW w:w="3392" w:type="dxa"/>
            <w:gridSpan w:val="5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D603E" w:rsidRDefault="00DD603E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Residence / registered office</w:t>
            </w:r>
            <w:r>
              <w:rPr>
                <w:rStyle w:val="endnotehochChar"/>
              </w:rPr>
              <w:t>2</w:t>
            </w:r>
          </w:p>
        </w:tc>
        <w:tc>
          <w:tcPr>
            <w:tcW w:w="184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D603E" w:rsidRDefault="00DD603E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Country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3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D603E" w:rsidRDefault="00DD603E" w:rsidP="00DC366D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ISO-Code (</w:t>
            </w:r>
            <w:r w:rsidR="00DC366D">
              <w:rPr>
                <w:rFonts w:ascii="Arial" w:hAnsi="Arial" w:cs="Arial"/>
                <w:sz w:val="16"/>
                <w:szCs w:val="16"/>
              </w:rPr>
              <w:t>C</w:t>
            </w:r>
            <w:r>
              <w:rPr>
                <w:rFonts w:ascii="Arial" w:hAnsi="Arial" w:cs="Arial"/>
                <w:sz w:val="16"/>
                <w:szCs w:val="16"/>
              </w:rPr>
              <w:t>ountry)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26" w:type="dxa"/>
            <w:gridSpan w:val="9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D603E" w:rsidRDefault="008F0429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Economic activity</w:t>
            </w:r>
            <w:r w:rsidR="00DD603E">
              <w:rPr>
                <w:rFonts w:ascii="Arial" w:hAnsi="Arial" w:cs="Arial"/>
                <w:sz w:val="16"/>
                <w:szCs w:val="16"/>
              </w:rPr>
              <w:t xml:space="preserve"> code</w:t>
            </w:r>
            <w:r w:rsidR="00A360FC">
              <w:rPr>
                <w:rStyle w:val="endnotehochChar"/>
              </w:rPr>
              <w:t>5</w:t>
            </w:r>
          </w:p>
        </w:tc>
      </w:tr>
      <w:tr w:rsidR="00DD603E" w:rsidTr="00DC366D">
        <w:trPr>
          <w:cantSplit/>
        </w:trPr>
        <w:tc>
          <w:tcPr>
            <w:tcW w:w="2197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92" w:type="dxa"/>
            <w:gridSpan w:val="5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3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D603E" w:rsidRDefault="00DD603E" w:rsidP="00DC366D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gridSpan w:val="9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D603E" w:rsidTr="00DC366D">
        <w:trPr>
          <w:cantSplit/>
        </w:trPr>
        <w:tc>
          <w:tcPr>
            <w:tcW w:w="2197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92" w:type="dxa"/>
            <w:gridSpan w:val="5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3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gridSpan w:val="9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D603E" w:rsidRDefault="00DD603E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  <w:trHeight w:val="185"/>
        </w:trPr>
        <w:tc>
          <w:tcPr>
            <w:tcW w:w="2197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C366D" w:rsidP="00A360FC">
            <w:pPr>
              <w:tabs>
                <w:tab w:val="left" w:pos="3544"/>
                <w:tab w:val="left" w:pos="8080"/>
              </w:tabs>
            </w:pPr>
            <w:bookmarkStart w:id="0" w:name="_Ref145325617"/>
            <w:r>
              <w:rPr>
                <w:rFonts w:ascii="Arial" w:hAnsi="Arial" w:cs="Arial"/>
                <w:sz w:val="16"/>
                <w:szCs w:val="16"/>
              </w:rPr>
              <w:t>T</w:t>
            </w:r>
            <w:r w:rsidR="00A360FC">
              <w:rPr>
                <w:rFonts w:ascii="Arial" w:hAnsi="Arial" w:cs="Arial"/>
                <w:sz w:val="16"/>
                <w:szCs w:val="16"/>
              </w:rPr>
              <w:t xml:space="preserve">ax </w:t>
            </w:r>
            <w:bookmarkEnd w:id="0"/>
            <w:r w:rsidR="00A360FC">
              <w:rPr>
                <w:rFonts w:ascii="Arial" w:hAnsi="Arial" w:cs="Arial"/>
                <w:sz w:val="16"/>
                <w:szCs w:val="16"/>
              </w:rPr>
              <w:t>number</w:t>
            </w:r>
            <w:r w:rsidR="00A360FC">
              <w:rPr>
                <w:rStyle w:val="endnotehochChar"/>
              </w:rPr>
              <w:t>6</w:t>
            </w:r>
          </w:p>
        </w:tc>
        <w:tc>
          <w:tcPr>
            <w:tcW w:w="3392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 w:rsidP="00A360FC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Federal </w:t>
            </w:r>
            <w:r w:rsidR="00A360FC">
              <w:rPr>
                <w:rFonts w:ascii="Arial" w:hAnsi="Arial" w:cs="Arial"/>
                <w:sz w:val="16"/>
                <w:szCs w:val="16"/>
              </w:rPr>
              <w:t>State</w:t>
            </w:r>
            <w:r w:rsidR="00A360FC">
              <w:rPr>
                <w:rStyle w:val="endnotehochChar"/>
              </w:rPr>
              <w:t>7</w:t>
            </w:r>
          </w:p>
        </w:tc>
        <w:tc>
          <w:tcPr>
            <w:tcW w:w="2985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D603E" w:rsidP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LEI</w:t>
            </w:r>
            <w:r w:rsidR="00A360FC">
              <w:rPr>
                <w:rStyle w:val="endnotehochChar"/>
              </w:rPr>
              <w:t>8</w:t>
            </w:r>
          </w:p>
        </w:tc>
        <w:tc>
          <w:tcPr>
            <w:tcW w:w="1993" w:type="dxa"/>
            <w:gridSpan w:val="14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 w:rsidP="00A360FC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Serial </w:t>
            </w:r>
            <w:r w:rsidR="00A360FC">
              <w:rPr>
                <w:rFonts w:ascii="Arial" w:hAnsi="Arial" w:cs="Arial"/>
                <w:sz w:val="16"/>
                <w:szCs w:val="16"/>
              </w:rPr>
              <w:t>number</w:t>
            </w:r>
            <w:r w:rsidR="00A360FC">
              <w:rPr>
                <w:rStyle w:val="endnotehochChar"/>
              </w:rPr>
              <w:t>9</w:t>
            </w:r>
          </w:p>
        </w:tc>
      </w:tr>
      <w:tr w:rsidR="00156C39" w:rsidTr="00DC366D">
        <w:trPr>
          <w:cantSplit/>
          <w:trHeight w:val="185"/>
        </w:trPr>
        <w:tc>
          <w:tcPr>
            <w:tcW w:w="2197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92" w:type="dxa"/>
            <w:gridSpan w:val="5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5" w:type="dxa"/>
            <w:gridSpan w:val="7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3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4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3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  <w:trHeight w:val="185"/>
        </w:trPr>
        <w:tc>
          <w:tcPr>
            <w:tcW w:w="2197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92" w:type="dxa"/>
            <w:gridSpan w:val="5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5" w:type="dxa"/>
            <w:gridSpan w:val="7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3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4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  <w:trHeight w:val="185"/>
        </w:trPr>
        <w:tc>
          <w:tcPr>
            <w:tcW w:w="219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92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3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4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2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75"/>
        </w:trPr>
        <w:tc>
          <w:tcPr>
            <w:tcW w:w="10567" w:type="dxa"/>
            <w:gridSpan w:val="29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56C39">
        <w:trPr>
          <w:cantSplit/>
        </w:trPr>
        <w:tc>
          <w:tcPr>
            <w:tcW w:w="10567" w:type="dxa"/>
            <w:gridSpan w:val="29"/>
            <w:tcBorders>
              <w:bottom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 w:rsidP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Proprietor / partner </w:t>
            </w:r>
            <w:r w:rsidR="00A360FC">
              <w:rPr>
                <w:rFonts w:ascii="Arial" w:hAnsi="Arial" w:cs="Arial"/>
                <w:sz w:val="16"/>
                <w:szCs w:val="16"/>
              </w:rPr>
              <w:t>composition</w:t>
            </w:r>
          </w:p>
        </w:tc>
      </w:tr>
      <w:tr w:rsidR="00156C39" w:rsidTr="00DC366D">
        <w:trPr>
          <w:cantSplit/>
        </w:trPr>
        <w:tc>
          <w:tcPr>
            <w:tcW w:w="2037" w:type="dxa"/>
            <w:gridSpan w:val="2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Proprietor / partner</w:t>
            </w:r>
          </w:p>
        </w:tc>
        <w:tc>
          <w:tcPr>
            <w:tcW w:w="3124" w:type="dxa"/>
            <w:gridSpan w:val="4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Name / firm (as per register entry)</w:t>
            </w:r>
          </w:p>
        </w:tc>
        <w:tc>
          <w:tcPr>
            <w:tcW w:w="2259" w:type="dxa"/>
            <w:gridSpan w:val="5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47" w:type="dxa"/>
            <w:gridSpan w:val="1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 – ID</w:t>
            </w: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4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DC366D">
        <w:trPr>
          <w:cantSplit/>
        </w:trPr>
        <w:tc>
          <w:tcPr>
            <w:tcW w:w="7420" w:type="dxa"/>
            <w:gridSpan w:val="11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4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3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Postal code</w:t>
            </w:r>
            <w:r>
              <w:rPr>
                <w:rStyle w:val="endnotehochChar"/>
              </w:rPr>
              <w:t>1</w:t>
            </w:r>
          </w:p>
        </w:tc>
        <w:tc>
          <w:tcPr>
            <w:tcW w:w="2128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Residence / registered office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5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Country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ISO-Code (</w:t>
            </w:r>
            <w:r w:rsidR="00565B5A">
              <w:rPr>
                <w:rFonts w:ascii="Arial" w:hAnsi="Arial" w:cs="Arial"/>
                <w:sz w:val="16"/>
                <w:szCs w:val="16"/>
              </w:rPr>
              <w:t>C</w:t>
            </w:r>
            <w:r>
              <w:rPr>
                <w:rFonts w:ascii="Arial" w:hAnsi="Arial" w:cs="Arial"/>
                <w:sz w:val="16"/>
                <w:szCs w:val="16"/>
              </w:rPr>
              <w:t>ountry)</w:t>
            </w:r>
            <w:r>
              <w:rPr>
                <w:rStyle w:val="endnotehochChar"/>
              </w:rPr>
              <w:t>4</w:t>
            </w:r>
          </w:p>
        </w:tc>
        <w:tc>
          <w:tcPr>
            <w:tcW w:w="1554" w:type="dxa"/>
            <w:gridSpan w:val="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565B5A" w:rsidP="00F41BAD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Economic </w:t>
            </w:r>
            <w:r w:rsidR="00A360FC">
              <w:rPr>
                <w:rFonts w:ascii="Arial" w:hAnsi="Arial" w:cs="Arial"/>
                <w:sz w:val="16"/>
                <w:szCs w:val="16"/>
              </w:rPr>
              <w:t>activity</w:t>
            </w:r>
            <w:r w:rsidR="00F41BA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360FC">
              <w:rPr>
                <w:rFonts w:ascii="Arial" w:hAnsi="Arial" w:cs="Arial"/>
                <w:sz w:val="16"/>
                <w:szCs w:val="16"/>
              </w:rPr>
              <w:t xml:space="preserve"> code</w:t>
            </w:r>
            <w:r w:rsidR="00A360FC" w:rsidDel="00A360F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360FC">
              <w:rPr>
                <w:rStyle w:val="Endnotenzeichen"/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93" w:type="dxa"/>
            <w:gridSpan w:val="1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A360FC" w:rsidRPr="00A360FC" w:rsidRDefault="00A360FC" w:rsidP="000C3FF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Tax number</w:t>
            </w:r>
            <w:r>
              <w:rPr>
                <w:rStyle w:val="endnotehochChar"/>
              </w:rPr>
              <w:t>6</w:t>
            </w: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5D305F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Register entry – type and number</w:t>
            </w:r>
            <w:r>
              <w:rPr>
                <w:rStyle w:val="endnotehochChar"/>
              </w:rPr>
              <w:t>10</w:t>
            </w:r>
          </w:p>
        </w:tc>
        <w:tc>
          <w:tcPr>
            <w:tcW w:w="2128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5D305F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Register entry – location</w:t>
            </w:r>
            <w:r>
              <w:rPr>
                <w:rStyle w:val="endnotehochChar"/>
              </w:rPr>
              <w:t>10</w:t>
            </w:r>
          </w:p>
        </w:tc>
        <w:tc>
          <w:tcPr>
            <w:tcW w:w="155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5D305F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Federal State</w:t>
            </w:r>
            <w:r>
              <w:rPr>
                <w:rStyle w:val="endnotehochChar"/>
              </w:rPr>
              <w:t>7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Date of </w:t>
            </w:r>
            <w:r w:rsidR="005D305F">
              <w:rPr>
                <w:rFonts w:ascii="Arial" w:hAnsi="Arial" w:cs="Arial"/>
                <w:sz w:val="16"/>
                <w:szCs w:val="16"/>
              </w:rPr>
              <w:t>birth</w:t>
            </w:r>
            <w:r w:rsidR="005D305F">
              <w:rPr>
                <w:rStyle w:val="endnotehochChar"/>
              </w:rPr>
              <w:t>11</w:t>
            </w:r>
          </w:p>
        </w:tc>
        <w:tc>
          <w:tcPr>
            <w:tcW w:w="1554" w:type="dxa"/>
            <w:gridSpan w:val="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5D305F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Profession</w:t>
            </w:r>
            <w:r>
              <w:rPr>
                <w:rStyle w:val="endnotehochChar"/>
              </w:rPr>
              <w:t>11</w:t>
            </w:r>
          </w:p>
        </w:tc>
        <w:tc>
          <w:tcPr>
            <w:tcW w:w="1993" w:type="dxa"/>
            <w:gridSpan w:val="1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A360FC" w:rsidRDefault="005D305F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LEI</w:t>
            </w:r>
            <w:r>
              <w:rPr>
                <w:rStyle w:val="endnotehochChar"/>
              </w:rPr>
              <w:t>8</w:t>
            </w: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C366D" w:rsidTr="00DC366D">
        <w:trPr>
          <w:cantSplit/>
        </w:trPr>
        <w:tc>
          <w:tcPr>
            <w:tcW w:w="163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8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4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3" w:type="dxa"/>
            <w:gridSpan w:val="1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360FC" w:rsidRDefault="00A360FC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305F" w:rsidTr="00DC366D">
        <w:trPr>
          <w:cantSplit/>
          <w:trHeight w:val="284"/>
        </w:trPr>
        <w:tc>
          <w:tcPr>
            <w:tcW w:w="37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instrText xml:space="preserve"> FORMCHECKBOX </w:instrText>
            </w:r>
            <w:r w:rsidR="000C5F02">
              <w:rPr>
                <w:rFonts w:ascii="Helvetica" w:hAnsi="Helvetica" w:cs="Helvetica"/>
                <w:b/>
                <w:bCs/>
                <w:sz w:val="16"/>
                <w:szCs w:val="16"/>
              </w:rPr>
            </w:r>
            <w:r w:rsidR="000C5F02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separate"/>
            </w:r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Helvetica" w:hAnsi="Helvetica" w:cs="Helvetic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Attribution to </w:t>
            </w:r>
            <w:r w:rsidR="00565B5A">
              <w:rPr>
                <w:rFonts w:ascii="Arial" w:hAnsi="Arial" w:cs="Arial"/>
                <w:sz w:val="16"/>
                <w:szCs w:val="16"/>
              </w:rPr>
              <w:t>sec.</w:t>
            </w:r>
            <w:r w:rsidR="0039575B">
              <w:rPr>
                <w:rFonts w:ascii="Arial" w:hAnsi="Arial" w:cs="Arial"/>
                <w:sz w:val="16"/>
                <w:szCs w:val="16"/>
              </w:rPr>
              <w:t xml:space="preserve"> 14</w:t>
            </w:r>
            <w:r>
              <w:rPr>
                <w:rFonts w:ascii="Arial" w:hAnsi="Arial" w:cs="Arial"/>
                <w:sz w:val="16"/>
                <w:szCs w:val="16"/>
              </w:rPr>
              <w:t xml:space="preserve"> German Banking Act </w:t>
            </w:r>
            <w:bookmarkStart w:id="1" w:name="_Ref145325865"/>
            <w:r>
              <w:rPr>
                <w:rStyle w:val="endnotehochChar"/>
              </w:rPr>
              <w:t>12</w:t>
            </w:r>
            <w:bookmarkEnd w:id="1"/>
          </w:p>
        </w:tc>
        <w:tc>
          <w:tcPr>
            <w:tcW w:w="326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 w:rsidP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with percentage rate:</w:t>
            </w:r>
          </w:p>
        </w:tc>
        <w:tc>
          <w:tcPr>
            <w:tcW w:w="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5D305F" w:rsidRDefault="005D305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12" w:type="dxa"/>
            <w:gridSpan w:val="19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5D305F" w:rsidRDefault="005D305F" w:rsidP="005D305F">
            <w:pPr>
              <w:tabs>
                <w:tab w:val="left" w:pos="3544"/>
                <w:tab w:val="left" w:pos="8080"/>
              </w:tabs>
              <w:ind w:left="1776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6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4"/>
        <w:gridCol w:w="406"/>
        <w:gridCol w:w="1720"/>
        <w:gridCol w:w="1407"/>
        <w:gridCol w:w="152"/>
        <w:gridCol w:w="1378"/>
        <w:gridCol w:w="323"/>
        <w:gridCol w:w="407"/>
        <w:gridCol w:w="390"/>
        <w:gridCol w:w="390"/>
        <w:gridCol w:w="372"/>
        <w:gridCol w:w="18"/>
        <w:gridCol w:w="390"/>
        <w:gridCol w:w="389"/>
        <w:gridCol w:w="390"/>
        <w:gridCol w:w="389"/>
        <w:gridCol w:w="412"/>
      </w:tblGrid>
      <w:tr w:rsidR="0019183C" w:rsidTr="00463048">
        <w:trPr>
          <w:cantSplit/>
        </w:trPr>
        <w:tc>
          <w:tcPr>
            <w:tcW w:w="10567" w:type="dxa"/>
            <w:gridSpan w:val="17"/>
            <w:tcBorders>
              <w:bottom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463048">
        <w:trPr>
          <w:cantSplit/>
        </w:trPr>
        <w:tc>
          <w:tcPr>
            <w:tcW w:w="2040" w:type="dxa"/>
            <w:gridSpan w:val="2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Proprietor / partner</w:t>
            </w:r>
          </w:p>
        </w:tc>
        <w:tc>
          <w:tcPr>
            <w:tcW w:w="3127" w:type="dxa"/>
            <w:gridSpan w:val="2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Name / firm (as per register entry)</w:t>
            </w:r>
          </w:p>
        </w:tc>
        <w:tc>
          <w:tcPr>
            <w:tcW w:w="2260" w:type="dxa"/>
            <w:gridSpan w:val="4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40" w:type="dxa"/>
            <w:gridSpan w:val="9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 – ID</w:t>
            </w:r>
          </w:p>
        </w:tc>
      </w:tr>
      <w:tr w:rsidR="0019183C" w:rsidTr="00463048">
        <w:trPr>
          <w:cantSplit/>
        </w:trPr>
        <w:tc>
          <w:tcPr>
            <w:tcW w:w="7427" w:type="dxa"/>
            <w:gridSpan w:val="8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2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463048">
        <w:trPr>
          <w:cantSplit/>
        </w:trPr>
        <w:tc>
          <w:tcPr>
            <w:tcW w:w="7427" w:type="dxa"/>
            <w:gridSpan w:val="8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2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463048">
        <w:trPr>
          <w:cantSplit/>
        </w:trPr>
        <w:tc>
          <w:tcPr>
            <w:tcW w:w="7427" w:type="dxa"/>
            <w:gridSpan w:val="8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2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RPr="00A360FC" w:rsidTr="00565B5A">
        <w:trPr>
          <w:cantSplit/>
        </w:trPr>
        <w:tc>
          <w:tcPr>
            <w:tcW w:w="16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Postal code</w:t>
            </w:r>
            <w:r>
              <w:rPr>
                <w:rStyle w:val="endnotehochChar"/>
              </w:rPr>
              <w:t>1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Residence / registered office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Country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ISO-Code (country)</w:t>
            </w:r>
            <w:r>
              <w:rPr>
                <w:rStyle w:val="endnotehochChar"/>
              </w:rPr>
              <w:t>4</w:t>
            </w:r>
          </w:p>
        </w:tc>
        <w:tc>
          <w:tcPr>
            <w:tcW w:w="1559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D32BE0" w:rsidP="00F41BAD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Economic activity</w:t>
            </w:r>
            <w:r w:rsidR="00F41BA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9183C">
              <w:rPr>
                <w:rFonts w:ascii="Arial" w:hAnsi="Arial" w:cs="Arial"/>
                <w:sz w:val="16"/>
                <w:szCs w:val="16"/>
              </w:rPr>
              <w:t>code</w:t>
            </w:r>
            <w:r w:rsidR="0019183C" w:rsidDel="00A360F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9183C">
              <w:rPr>
                <w:rStyle w:val="Endnotenzeichen"/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88" w:type="dxa"/>
            <w:gridSpan w:val="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19183C" w:rsidRPr="00A360FC" w:rsidRDefault="0019183C" w:rsidP="000C3FF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Tax number</w:t>
            </w:r>
            <w:r>
              <w:rPr>
                <w:rStyle w:val="endnotehochChar"/>
              </w:rPr>
              <w:t>6</w:t>
            </w: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Register entry – type and number</w:t>
            </w:r>
            <w:r>
              <w:rPr>
                <w:rStyle w:val="endnotehochChar"/>
              </w:rPr>
              <w:t>10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Register entry – location</w:t>
            </w:r>
            <w:r>
              <w:rPr>
                <w:rStyle w:val="endnotehochChar"/>
              </w:rPr>
              <w:t>10</w:t>
            </w:r>
          </w:p>
        </w:tc>
        <w:tc>
          <w:tcPr>
            <w:tcW w:w="15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Federal State</w:t>
            </w:r>
            <w:r>
              <w:rPr>
                <w:rStyle w:val="endnotehochChar"/>
              </w:rPr>
              <w:t>7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Date of birth</w:t>
            </w:r>
            <w:r>
              <w:rPr>
                <w:rStyle w:val="endnotehochChar"/>
              </w:rPr>
              <w:t>11</w:t>
            </w:r>
          </w:p>
        </w:tc>
        <w:tc>
          <w:tcPr>
            <w:tcW w:w="1559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Profession</w:t>
            </w:r>
            <w:r>
              <w:rPr>
                <w:rStyle w:val="endnotehochChar"/>
              </w:rPr>
              <w:t>11</w:t>
            </w:r>
          </w:p>
        </w:tc>
        <w:tc>
          <w:tcPr>
            <w:tcW w:w="1988" w:type="dxa"/>
            <w:gridSpan w:val="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19183C" w:rsidRDefault="0019183C" w:rsidP="000C3FF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LEI</w:t>
            </w:r>
            <w:r>
              <w:rPr>
                <w:rStyle w:val="endnotehochChar"/>
              </w:rPr>
              <w:t>8</w:t>
            </w: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565B5A">
        <w:trPr>
          <w:cantSplit/>
        </w:trPr>
        <w:tc>
          <w:tcPr>
            <w:tcW w:w="16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8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183C" w:rsidTr="0039575B">
        <w:trPr>
          <w:cantSplit/>
          <w:trHeight w:val="283"/>
        </w:trPr>
        <w:tc>
          <w:tcPr>
            <w:tcW w:w="376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565B5A"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instrText xml:space="preserve"> FORMCHECKBOX </w:instrText>
            </w:r>
            <w:r w:rsidR="000C5F02">
              <w:rPr>
                <w:rFonts w:ascii="Helvetica" w:hAnsi="Helvetica" w:cs="Helvetica"/>
                <w:b/>
                <w:bCs/>
                <w:sz w:val="16"/>
                <w:szCs w:val="16"/>
              </w:rPr>
            </w:r>
            <w:r w:rsidR="000C5F02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separate"/>
            </w:r>
            <w:r w:rsidRPr="00046860">
              <w:rPr>
                <w:rFonts w:ascii="Helvetica" w:hAnsi="Helvetica" w:cs="Helvetica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Helvetica" w:hAnsi="Helvetica" w:cs="Helvetic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Attribution to </w:t>
            </w:r>
            <w:r w:rsidR="00565B5A">
              <w:rPr>
                <w:rFonts w:ascii="Arial" w:hAnsi="Arial" w:cs="Arial"/>
                <w:sz w:val="16"/>
                <w:szCs w:val="16"/>
              </w:rPr>
              <w:t xml:space="preserve">sec. </w:t>
            </w:r>
            <w:r w:rsidR="0039575B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 xml:space="preserve"> German Banking Act </w:t>
            </w:r>
            <w:r>
              <w:rPr>
                <w:rStyle w:val="endnotehochChar"/>
              </w:rPr>
              <w:t>12</w:t>
            </w:r>
          </w:p>
        </w:tc>
        <w:tc>
          <w:tcPr>
            <w:tcW w:w="2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with percentage rate:</w:t>
            </w:r>
          </w:p>
        </w:tc>
        <w:tc>
          <w:tcPr>
            <w:tcW w:w="3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7" w:type="dxa"/>
            <w:gridSpan w:val="10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9183C" w:rsidRDefault="0019183C" w:rsidP="00463048">
            <w:pPr>
              <w:tabs>
                <w:tab w:val="left" w:pos="3544"/>
                <w:tab w:val="left" w:pos="8080"/>
              </w:tabs>
              <w:ind w:left="1776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9183C" w:rsidRDefault="0019183C">
      <w:pPr>
        <w:rPr>
          <w:rFonts w:ascii="Arial" w:hAnsi="Arial" w:cs="Arial"/>
          <w:sz w:val="4"/>
          <w:szCs w:val="4"/>
        </w:rPr>
      </w:pPr>
    </w:p>
    <w:p w:rsidR="00156C39" w:rsidRDefault="00156C39">
      <w:pPr>
        <w:rPr>
          <w:rFonts w:ascii="Arial" w:hAnsi="Arial" w:cs="Arial"/>
          <w:sz w:val="4"/>
          <w:szCs w:val="4"/>
        </w:rPr>
      </w:pPr>
    </w:p>
    <w:p w:rsidR="00156C39" w:rsidRDefault="00156C39">
      <w:pPr>
        <w:rPr>
          <w:rFonts w:ascii="Arial" w:hAnsi="Arial" w:cs="Arial"/>
          <w:sz w:val="16"/>
          <w:szCs w:val="16"/>
        </w:rPr>
      </w:pPr>
    </w:p>
    <w:p w:rsidR="0039575B" w:rsidRDefault="0039575B">
      <w:pPr>
        <w:rPr>
          <w:rFonts w:ascii="Arial" w:hAnsi="Arial" w:cs="Arial"/>
          <w:sz w:val="16"/>
          <w:szCs w:val="16"/>
        </w:rPr>
      </w:pPr>
    </w:p>
    <w:p w:rsidR="005D305F" w:rsidRDefault="005D305F">
      <w:pPr>
        <w:rPr>
          <w:rFonts w:ascii="Arial" w:hAnsi="Arial" w:cs="Arial"/>
          <w:sz w:val="16"/>
          <w:szCs w:val="16"/>
        </w:rPr>
      </w:pPr>
    </w:p>
    <w:p w:rsidR="005D305F" w:rsidRDefault="005D305F">
      <w:pPr>
        <w:rPr>
          <w:rFonts w:ascii="Arial" w:hAnsi="Arial" w:cs="Arial"/>
          <w:sz w:val="16"/>
          <w:szCs w:val="16"/>
        </w:rPr>
      </w:pPr>
    </w:p>
    <w:p w:rsidR="005D305F" w:rsidRDefault="005D305F">
      <w:pPr>
        <w:rPr>
          <w:rFonts w:ascii="Arial" w:hAnsi="Arial" w:cs="Arial"/>
          <w:sz w:val="16"/>
          <w:szCs w:val="16"/>
        </w:rPr>
      </w:pPr>
    </w:p>
    <w:p w:rsidR="005D305F" w:rsidRDefault="005D305F">
      <w:pPr>
        <w:rPr>
          <w:rFonts w:ascii="Arial" w:hAnsi="Arial" w:cs="Arial"/>
          <w:sz w:val="16"/>
          <w:szCs w:val="16"/>
        </w:rPr>
      </w:pPr>
    </w:p>
    <w:p w:rsidR="005D305F" w:rsidRDefault="005D305F">
      <w:pPr>
        <w:rPr>
          <w:vanish/>
        </w:rPr>
      </w:pPr>
    </w:p>
    <w:p w:rsidR="00156C39" w:rsidRDefault="00156C39">
      <w:pPr>
        <w:rPr>
          <w:vanish/>
        </w:rPr>
      </w:pPr>
    </w:p>
    <w:p w:rsidR="00156C39" w:rsidRDefault="00D75DCF" w:rsidP="00EB3F66">
      <w:pPr>
        <w:pStyle w:val="Endnotentext"/>
      </w:pPr>
      <w:r>
        <w:rPr>
          <w:rStyle w:val="Endnotenzeichen"/>
        </w:rPr>
        <w:t>1</w:t>
      </w:r>
      <w:r>
        <w:t xml:space="preserve"> The post</w:t>
      </w:r>
      <w:r w:rsidR="005D305F">
        <w:t>al</w:t>
      </w:r>
      <w:r>
        <w:t xml:space="preserve"> code is required only for domestic borrowers.</w:t>
      </w:r>
    </w:p>
    <w:p w:rsidR="00156C39" w:rsidRDefault="00D75DCF" w:rsidP="00D025B2">
      <w:pPr>
        <w:pStyle w:val="Fuzeile"/>
      </w:pPr>
      <w:r>
        <w:rPr>
          <w:rStyle w:val="Endnotenzeichen"/>
        </w:rPr>
        <w:t>2</w:t>
      </w:r>
      <w:r>
        <w:rPr>
          <w:rStyle w:val="EndnotentextZchn"/>
        </w:rPr>
        <w:t xml:space="preserve"> </w:t>
      </w:r>
      <w:r>
        <w:t xml:space="preserve">The location legally registered as the main place of business or residence </w:t>
      </w:r>
      <w:r w:rsidR="00694D11">
        <w:t>shall</w:t>
      </w:r>
      <w:r>
        <w:t xml:space="preserve"> be reported.</w:t>
      </w:r>
    </w:p>
    <w:p w:rsidR="00156C39" w:rsidRDefault="00D75DCF" w:rsidP="00D025B2">
      <w:pPr>
        <w:pStyle w:val="Fuzeile"/>
      </w:pPr>
      <w:r>
        <w:rPr>
          <w:rStyle w:val="Endnotenzeichen"/>
        </w:rPr>
        <w:t>3</w:t>
      </w:r>
      <w:r>
        <w:rPr>
          <w:rStyle w:val="EndnotentextZchn"/>
        </w:rPr>
        <w:t xml:space="preserve"> </w:t>
      </w:r>
      <w:r>
        <w:t>The country is required only for foreign borrowers.</w:t>
      </w:r>
    </w:p>
    <w:p w:rsidR="00156C39" w:rsidRDefault="00D75DCF" w:rsidP="00503264">
      <w:pPr>
        <w:pStyle w:val="Fuzeile"/>
      </w:pPr>
      <w:r>
        <w:rPr>
          <w:rStyle w:val="Endnotenzeichen"/>
        </w:rPr>
        <w:t>4</w:t>
      </w:r>
      <w:r>
        <w:rPr>
          <w:rStyle w:val="EndnotentextZchn"/>
        </w:rPr>
        <w:t xml:space="preserve"> </w:t>
      </w:r>
      <w:r>
        <w:t>The ISO</w:t>
      </w:r>
      <w:r w:rsidR="00694D11">
        <w:t>-C</w:t>
      </w:r>
      <w:r>
        <w:t>ode is required only for foreign borrowers.</w:t>
      </w:r>
      <w:r>
        <w:rPr>
          <w:rStyle w:val="EndnotentextZchn"/>
        </w:rPr>
        <w:t xml:space="preserve"> The two-letter </w:t>
      </w:r>
      <w:r w:rsidR="00694D11">
        <w:rPr>
          <w:rStyle w:val="EndnotentextZchn"/>
        </w:rPr>
        <w:t xml:space="preserve">code (ALPHA-2) in accordance with ISO 3166-1 issued by the </w:t>
      </w:r>
      <w:hyperlink r:id="rId7" w:tooltip="International Organization for Standardization" w:history="1">
        <w:r w:rsidR="00694D11">
          <w:rPr>
            <w:rStyle w:val="EndnotentextZchn"/>
          </w:rPr>
          <w:t>International Organization for Standardization</w:t>
        </w:r>
      </w:hyperlink>
      <w:r w:rsidR="00694D11">
        <w:rPr>
          <w:rStyle w:val="EndnotentextZchn"/>
        </w:rPr>
        <w:t xml:space="preserve"> (ISO) shall be used.</w:t>
      </w:r>
    </w:p>
    <w:p w:rsidR="00156C39" w:rsidRDefault="00D75DCF" w:rsidP="00471114">
      <w:pPr>
        <w:pStyle w:val="Fuzeile"/>
        <w:rPr>
          <w:rStyle w:val="EndnotentextZchn"/>
        </w:rPr>
      </w:pPr>
      <w:r>
        <w:rPr>
          <w:rStyle w:val="Endnotenzeichen"/>
        </w:rPr>
        <w:t>5</w:t>
      </w:r>
      <w:r>
        <w:rPr>
          <w:rStyle w:val="EndnotentextZchn"/>
        </w:rPr>
        <w:t xml:space="preserve"> The </w:t>
      </w:r>
      <w:r w:rsidR="008F0429">
        <w:rPr>
          <w:rStyle w:val="EndnotentextZchn"/>
        </w:rPr>
        <w:t>economic</w:t>
      </w:r>
      <w:r>
        <w:rPr>
          <w:rStyle w:val="EndnotentextZchn"/>
        </w:rPr>
        <w:t xml:space="preserve"> activity according to the Deutsche Bundesbank's "Banking statistics customer classification" publication </w:t>
      </w:r>
      <w:r w:rsidR="00694D11">
        <w:rPr>
          <w:rStyle w:val="EndnotentextZchn"/>
        </w:rPr>
        <w:t xml:space="preserve">shall </w:t>
      </w:r>
      <w:r>
        <w:rPr>
          <w:rStyle w:val="EndnotentextZchn"/>
        </w:rPr>
        <w:t>be used.</w:t>
      </w:r>
    </w:p>
    <w:p w:rsidR="00D025B2" w:rsidRDefault="00D025B2" w:rsidP="00471114">
      <w:pPr>
        <w:pStyle w:val="Fuzeile"/>
      </w:pPr>
      <w:r>
        <w:rPr>
          <w:rStyle w:val="Endnotenzeichen"/>
        </w:rPr>
        <w:t>6</w:t>
      </w:r>
      <w:r>
        <w:t xml:space="preserve"> </w:t>
      </w:r>
      <w:r w:rsidR="008C4694">
        <w:rPr>
          <w:rStyle w:val="EndnotentextZchn"/>
        </w:rPr>
        <w:t xml:space="preserve">This field can be filled for foreign borrowers without </w:t>
      </w:r>
      <w:r w:rsidR="00BB2B30">
        <w:rPr>
          <w:rStyle w:val="EndnotentextZchn"/>
        </w:rPr>
        <w:t xml:space="preserve">company </w:t>
      </w:r>
      <w:r w:rsidR="008C4694">
        <w:rPr>
          <w:rStyle w:val="EndnotentextZchn"/>
        </w:rPr>
        <w:t>register number</w:t>
      </w:r>
    </w:p>
    <w:p w:rsidR="00156C39" w:rsidRDefault="00D025B2" w:rsidP="00471114">
      <w:pPr>
        <w:pStyle w:val="Fuzeile"/>
        <w:rPr>
          <w:rStyle w:val="EndnotentextZchn"/>
        </w:rPr>
      </w:pPr>
      <w:r>
        <w:rPr>
          <w:rStyle w:val="Endnotenzeichen"/>
        </w:rPr>
        <w:t>7</w:t>
      </w:r>
      <w:r>
        <w:t xml:space="preserve"> </w:t>
      </w:r>
      <w:r w:rsidR="00D75DCF">
        <w:rPr>
          <w:rStyle w:val="EndnotentextZchn"/>
        </w:rPr>
        <w:t xml:space="preserve">The </w:t>
      </w:r>
      <w:r>
        <w:rPr>
          <w:rStyle w:val="EndnotentextZchn"/>
        </w:rPr>
        <w:t xml:space="preserve">federal </w:t>
      </w:r>
      <w:r w:rsidR="00D75DCF">
        <w:rPr>
          <w:rStyle w:val="EndnotentextZchn"/>
        </w:rPr>
        <w:t>state is required for borrowers resident in the United States</w:t>
      </w:r>
      <w:r>
        <w:rPr>
          <w:rStyle w:val="EndnotentextZchn"/>
        </w:rPr>
        <w:t xml:space="preserve"> of America</w:t>
      </w:r>
      <w:r w:rsidR="00D75DCF">
        <w:rPr>
          <w:rStyle w:val="EndnotentextZchn"/>
        </w:rPr>
        <w:t>.</w:t>
      </w:r>
    </w:p>
    <w:p w:rsidR="00D025B2" w:rsidRDefault="00D025B2" w:rsidP="00B45716">
      <w:pPr>
        <w:pStyle w:val="Fuzeile"/>
      </w:pPr>
      <w:r>
        <w:rPr>
          <w:rStyle w:val="Endnotenzeichen"/>
        </w:rPr>
        <w:t>8</w:t>
      </w:r>
      <w:r>
        <w:rPr>
          <w:rStyle w:val="Endnotenzeichen"/>
          <w:rFonts w:cs="Arial"/>
        </w:rPr>
        <w:t xml:space="preserve"> </w:t>
      </w:r>
      <w:r w:rsidR="00076B27">
        <w:t xml:space="preserve"> If there is a unique</w:t>
      </w:r>
      <w:r>
        <w:t xml:space="preserve"> identification number “Legal Entity Identifier” (LEI), it shall be reported.</w:t>
      </w:r>
    </w:p>
    <w:p w:rsidR="00156C39" w:rsidRDefault="00D025B2" w:rsidP="00B45716">
      <w:pPr>
        <w:pStyle w:val="Fuzeile"/>
      </w:pPr>
      <w:r>
        <w:rPr>
          <w:rStyle w:val="Endnotenzeichen"/>
        </w:rPr>
        <w:t>9</w:t>
      </w:r>
      <w:r>
        <w:t xml:space="preserve"> </w:t>
      </w:r>
      <w:r w:rsidR="00D75DCF">
        <w:t>The serial number sho</w:t>
      </w:r>
      <w:bookmarkStart w:id="2" w:name="_GoBack"/>
      <w:bookmarkEnd w:id="2"/>
      <w:r w:rsidR="00D75DCF">
        <w:t xml:space="preserve">uld correspond to the number used in the </w:t>
      </w:r>
      <w:r w:rsidR="00D75DCF">
        <w:rPr>
          <w:rStyle w:val="EndnotentextZchn"/>
        </w:rPr>
        <w:t>EA</w:t>
      </w:r>
      <w:r>
        <w:rPr>
          <w:rStyle w:val="EndnotentextZchn"/>
        </w:rPr>
        <w:t>/STA</w:t>
      </w:r>
      <w:r w:rsidR="00D75DCF">
        <w:rPr>
          <w:rStyle w:val="EndnotentextZchn"/>
        </w:rPr>
        <w:t xml:space="preserve"> form</w:t>
      </w:r>
      <w:r w:rsidR="00503264">
        <w:rPr>
          <w:rStyle w:val="EndnotentextZchn"/>
        </w:rPr>
        <w:t>at</w:t>
      </w:r>
      <w:r w:rsidR="00D75DCF">
        <w:rPr>
          <w:rStyle w:val="EndnotentextZchn"/>
        </w:rPr>
        <w:t>.</w:t>
      </w:r>
    </w:p>
    <w:p w:rsidR="00156C39" w:rsidRDefault="00503264" w:rsidP="00EB3F66">
      <w:pPr>
        <w:autoSpaceDE w:val="0"/>
        <w:ind w:left="142" w:hanging="142"/>
      </w:pPr>
      <w:r>
        <w:rPr>
          <w:rStyle w:val="Endnotenzeichen"/>
          <w:rFonts w:ascii="Arial" w:hAnsi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 xml:space="preserve"> </w:t>
      </w:r>
      <w:r w:rsidR="008C4694">
        <w:rPr>
          <w:rFonts w:ascii="Arial" w:hAnsi="Arial" w:cs="Arial"/>
          <w:sz w:val="16"/>
          <w:szCs w:val="16"/>
        </w:rPr>
        <w:t xml:space="preserve">The </w:t>
      </w:r>
      <w:r w:rsidR="00BB2B30">
        <w:rPr>
          <w:rFonts w:ascii="Arial" w:hAnsi="Arial" w:cs="Arial"/>
          <w:sz w:val="16"/>
          <w:szCs w:val="16"/>
        </w:rPr>
        <w:t xml:space="preserve">company </w:t>
      </w:r>
      <w:r w:rsidR="008C4694">
        <w:rPr>
          <w:rFonts w:ascii="Arial" w:hAnsi="Arial" w:cs="Arial"/>
          <w:sz w:val="16"/>
          <w:szCs w:val="16"/>
        </w:rPr>
        <w:t>register entry is required for domestic borrowers and borrowers from specific other countries</w:t>
      </w:r>
      <w:r>
        <w:rPr>
          <w:rFonts w:ascii="Arial" w:hAnsi="Arial" w:cs="Arial"/>
          <w:sz w:val="16"/>
          <w:szCs w:val="16"/>
        </w:rPr>
        <w:t>.</w:t>
      </w:r>
    </w:p>
    <w:p w:rsidR="00156C39" w:rsidRDefault="00503264" w:rsidP="00D025B2">
      <w:pPr>
        <w:pStyle w:val="Fuzeile"/>
      </w:pPr>
      <w:r>
        <w:rPr>
          <w:rStyle w:val="Endnotenzeichen"/>
        </w:rPr>
        <w:t>11</w:t>
      </w:r>
      <w:r w:rsidR="00D75DCF">
        <w:t xml:space="preserve"> The date of birth and profession are required only for natural persons.</w:t>
      </w:r>
    </w:p>
    <w:p w:rsidR="00156C39" w:rsidRDefault="00503264" w:rsidP="00EB3F66">
      <w:pPr>
        <w:pStyle w:val="Endnotentext"/>
      </w:pPr>
      <w:r w:rsidRPr="00646BFC">
        <w:rPr>
          <w:rStyle w:val="Endnotenzeichen"/>
        </w:rPr>
        <w:t>1</w:t>
      </w:r>
      <w:r>
        <w:rPr>
          <w:rStyle w:val="Endnotenzeichen"/>
        </w:rPr>
        <w:t>2</w:t>
      </w:r>
      <w:r>
        <w:t xml:space="preserve"> </w:t>
      </w:r>
      <w:r w:rsidR="00D75DCF">
        <w:t xml:space="preserve">The classification of the civil law association debt </w:t>
      </w:r>
      <w:r w:rsidR="00D31F2A">
        <w:t>shall</w:t>
      </w:r>
      <w:r w:rsidR="00D75DCF">
        <w:t xml:space="preserve"> be indicated according to the reporting obligation of the respective partner. In addition, where a civil law association with limited personal liability of the partners is being reported, the relevant </w:t>
      </w:r>
      <w:r>
        <w:t>rate shall</w:t>
      </w:r>
      <w:r w:rsidR="00D75DCF">
        <w:t xml:space="preserve"> be given as a percentage.</w:t>
      </w:r>
    </w:p>
    <w:p w:rsidR="00156C39" w:rsidRDefault="00156C39" w:rsidP="008F0429">
      <w:pPr>
        <w:pStyle w:val="Endnotentext"/>
      </w:pPr>
    </w:p>
    <w:p w:rsidR="00156C39" w:rsidRPr="00076B27" w:rsidRDefault="003C59AB" w:rsidP="0039575B">
      <w:pPr>
        <w:pStyle w:val="Endnotentext"/>
        <w:ind w:left="0" w:firstLine="0"/>
      </w:pPr>
      <w:r>
        <w:rPr>
          <w:rStyle w:val="EndnotentextZchn"/>
        </w:rPr>
        <w:t>Please refer to the implementing technical instructions for loans of €1 million or more pursuant to section 14 of the German Bank</w:t>
      </w:r>
      <w:r w:rsidR="00BB2B30">
        <w:rPr>
          <w:rStyle w:val="EndnotentextZchn"/>
        </w:rPr>
        <w:t>ing Act for further information, which are released und</w:t>
      </w:r>
      <w:r w:rsidR="00BB2B30" w:rsidRPr="00F01142">
        <w:rPr>
          <w:rStyle w:val="EndnotentextZchn"/>
        </w:rPr>
        <w:t xml:space="preserve">er </w:t>
      </w:r>
      <w:hyperlink r:id="rId8" w:history="1">
        <w:r w:rsidR="00BB2B30" w:rsidRPr="00F01142">
          <w:rPr>
            <w:rFonts w:eastAsia="Arial"/>
            <w:color w:val="0000FF"/>
            <w:u w:val="single"/>
            <w:lang w:eastAsia="en-GB" w:bidi="en-GB"/>
          </w:rPr>
          <w:t>https://www.bundesbank.de/de/service/meldewesen/bankenaufsicht-formular-center/meldungen</w:t>
        </w:r>
      </w:hyperlink>
      <w:r w:rsidR="00076B27">
        <w:rPr>
          <w:rFonts w:eastAsia="Arial"/>
          <w:lang w:eastAsia="en-GB" w:bidi="en-GB"/>
        </w:rPr>
        <w:t xml:space="preserve"> </w:t>
      </w:r>
      <w:r w:rsidR="00076B27" w:rsidRPr="00076B27">
        <w:t>(</w:t>
      </w:r>
      <w:r w:rsidR="00076B27" w:rsidRPr="00076B27">
        <w:rPr>
          <w:rStyle w:val="EndnotentextZchn"/>
        </w:rPr>
        <w:t>only available  in German as “Meldetechnische Durchführungsbestimmung für die Abgabe der Großkreditanzeigen nach Art. 394 CRR (Stammdaten- und Einreichungsverfahren) und der Millionenkreditanzeigen nach § 14 KWG (Gesamtverfahren)”).</w:t>
      </w:r>
    </w:p>
    <w:sectPr w:rsidR="00156C39" w:rsidRPr="00076B27" w:rsidSect="008C4694">
      <w:endnotePr>
        <w:numFmt w:val="decimal"/>
      </w:endnotePr>
      <w:pgSz w:w="11907" w:h="16840"/>
      <w:pgMar w:top="1276" w:right="1559" w:bottom="323" w:left="79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4B0C" w:rsidRDefault="00E74B0C">
      <w:r>
        <w:separator/>
      </w:r>
    </w:p>
  </w:endnote>
  <w:endnote w:type="continuationSeparator" w:id="0">
    <w:p w:rsidR="00E74B0C" w:rsidRDefault="00E74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4B0C" w:rsidRDefault="00E74B0C">
      <w:r>
        <w:rPr>
          <w:color w:val="000000"/>
        </w:rPr>
        <w:separator/>
      </w:r>
    </w:p>
  </w:footnote>
  <w:footnote w:type="continuationSeparator" w:id="0">
    <w:p w:rsidR="00E74B0C" w:rsidRDefault="00E74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C39"/>
    <w:rsid w:val="00076B27"/>
    <w:rsid w:val="000C3FFF"/>
    <w:rsid w:val="000C5F02"/>
    <w:rsid w:val="000D4062"/>
    <w:rsid w:val="001074DA"/>
    <w:rsid w:val="00156C39"/>
    <w:rsid w:val="0018041B"/>
    <w:rsid w:val="0019183C"/>
    <w:rsid w:val="00207DB4"/>
    <w:rsid w:val="00237E17"/>
    <w:rsid w:val="002F7BE0"/>
    <w:rsid w:val="0039575B"/>
    <w:rsid w:val="003C59AB"/>
    <w:rsid w:val="003D443E"/>
    <w:rsid w:val="003E3769"/>
    <w:rsid w:val="004301DC"/>
    <w:rsid w:val="00432F60"/>
    <w:rsid w:val="00463048"/>
    <w:rsid w:val="00471114"/>
    <w:rsid w:val="004D3CAC"/>
    <w:rsid w:val="004D6F89"/>
    <w:rsid w:val="00503264"/>
    <w:rsid w:val="00517C52"/>
    <w:rsid w:val="00565B5A"/>
    <w:rsid w:val="0059452D"/>
    <w:rsid w:val="005D305F"/>
    <w:rsid w:val="00646BFC"/>
    <w:rsid w:val="00693517"/>
    <w:rsid w:val="00694D11"/>
    <w:rsid w:val="006A7386"/>
    <w:rsid w:val="007051B4"/>
    <w:rsid w:val="0070553C"/>
    <w:rsid w:val="00732AFE"/>
    <w:rsid w:val="00765C79"/>
    <w:rsid w:val="007C01A6"/>
    <w:rsid w:val="007D31DC"/>
    <w:rsid w:val="008875F2"/>
    <w:rsid w:val="008C0D66"/>
    <w:rsid w:val="008C4694"/>
    <w:rsid w:val="008F0429"/>
    <w:rsid w:val="00916902"/>
    <w:rsid w:val="00993A05"/>
    <w:rsid w:val="00A0062A"/>
    <w:rsid w:val="00A2185B"/>
    <w:rsid w:val="00A360FC"/>
    <w:rsid w:val="00AA66F5"/>
    <w:rsid w:val="00B45716"/>
    <w:rsid w:val="00B73045"/>
    <w:rsid w:val="00BB2B30"/>
    <w:rsid w:val="00BE5388"/>
    <w:rsid w:val="00C05DA1"/>
    <w:rsid w:val="00C33974"/>
    <w:rsid w:val="00CE1AF6"/>
    <w:rsid w:val="00CF33C5"/>
    <w:rsid w:val="00D025B2"/>
    <w:rsid w:val="00D31F2A"/>
    <w:rsid w:val="00D32BE0"/>
    <w:rsid w:val="00D44FBC"/>
    <w:rsid w:val="00D75DCF"/>
    <w:rsid w:val="00DB0163"/>
    <w:rsid w:val="00DC366D"/>
    <w:rsid w:val="00DD603E"/>
    <w:rsid w:val="00E02AB0"/>
    <w:rsid w:val="00E74B0C"/>
    <w:rsid w:val="00EB3F66"/>
    <w:rsid w:val="00F41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40451"/>
  <w15:docId w15:val="{089E4A58-2421-465A-9AB5-CC531385E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GB" w:eastAsia="de-DE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pPr>
      <w:suppressAutoHyphens/>
      <w:spacing w:after="0" w:line="240" w:lineRule="auto"/>
    </w:pPr>
    <w:rPr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KeineListe">
    <w:name w:val="No List"/>
    <w:uiPriority w:val="99"/>
    <w:semiHidden/>
    <w:unhideWhenUsed/>
  </w:style>
  <w:style w:type="paragraph" w:customStyle="1" w:styleId="tell">
    <w:name w:val="tell"/>
    <w:basedOn w:val="Standard"/>
    <w:pPr>
      <w:tabs>
        <w:tab w:val="left" w:pos="426"/>
        <w:tab w:val="left" w:pos="993"/>
        <w:tab w:val="left" w:pos="1560"/>
        <w:tab w:val="left" w:pos="1843"/>
        <w:tab w:val="left" w:pos="10603"/>
      </w:tabs>
    </w:pPr>
    <w:rPr>
      <w:sz w:val="16"/>
      <w:szCs w:val="16"/>
    </w:rPr>
  </w:style>
  <w:style w:type="character" w:styleId="Kommentarzeichen">
    <w:name w:val="annotation reference"/>
    <w:basedOn w:val="Absatz-Standardschriftart"/>
    <w:rPr>
      <w:rFonts w:cs="Times New Roman"/>
      <w:sz w:val="16"/>
      <w:szCs w:val="16"/>
    </w:rPr>
  </w:style>
  <w:style w:type="paragraph" w:styleId="Kommentartext">
    <w:name w:val="annotation text"/>
    <w:basedOn w:val="Standard"/>
  </w:style>
  <w:style w:type="character" w:customStyle="1" w:styleId="KommentartextZchn">
    <w:name w:val="Kommentartext Zchn"/>
    <w:basedOn w:val="Absatz-Standardschriftart"/>
    <w:rPr>
      <w:rFonts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rPr>
      <w:b/>
      <w:bCs/>
    </w:rPr>
  </w:style>
  <w:style w:type="character" w:customStyle="1" w:styleId="KommentarthemaZchn">
    <w:name w:val="Kommentarthema Zchn"/>
    <w:basedOn w:val="KommentartextZchn"/>
    <w:rPr>
      <w:rFonts w:cs="Times New Roman"/>
      <w:b/>
      <w:bCs/>
      <w:sz w:val="20"/>
      <w:szCs w:val="20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rPr>
      <w:rFonts w:ascii="Tahoma" w:hAnsi="Tahoma" w:cs="Tahoma"/>
      <w:sz w:val="16"/>
      <w:szCs w:val="16"/>
    </w:rPr>
  </w:style>
  <w:style w:type="paragraph" w:styleId="Endnotentext">
    <w:name w:val="endnote text"/>
    <w:basedOn w:val="Standard"/>
    <w:autoRedefine/>
    <w:uiPriority w:val="99"/>
    <w:rsid w:val="00EB3F66"/>
    <w:pPr>
      <w:ind w:left="142" w:hanging="142"/>
    </w:pPr>
    <w:rPr>
      <w:rFonts w:ascii="Arial" w:hAnsi="Arial" w:cs="Arial"/>
      <w:sz w:val="16"/>
      <w:szCs w:val="16"/>
    </w:rPr>
  </w:style>
  <w:style w:type="character" w:customStyle="1" w:styleId="EndnotentextZchn">
    <w:name w:val="Endnotentext Zchn"/>
    <w:basedOn w:val="Absatz-Standardschriftart"/>
    <w:uiPriority w:val="99"/>
    <w:rPr>
      <w:rFonts w:ascii="Arial" w:hAnsi="Arial" w:cs="Arial"/>
      <w:sz w:val="16"/>
      <w:szCs w:val="16"/>
      <w:lang w:val="en-GB" w:eastAsia="de-DE"/>
    </w:rPr>
  </w:style>
  <w:style w:type="character" w:styleId="Fett">
    <w:name w:val="Strong"/>
    <w:basedOn w:val="Absatz-Standardschriftart"/>
    <w:rPr>
      <w:rFonts w:cs="Times New Roman"/>
      <w:b/>
      <w:bCs/>
    </w:rPr>
  </w:style>
  <w:style w:type="character" w:styleId="Endnotenzeichen">
    <w:name w:val="endnote reference"/>
    <w:basedOn w:val="Absatz-Standardschriftart"/>
    <w:rPr>
      <w:rFonts w:cs="Times New Roman"/>
      <w:position w:val="0"/>
      <w:vertAlign w:val="superscript"/>
    </w:rPr>
  </w:style>
  <w:style w:type="paragraph" w:styleId="StandardWeb">
    <w:name w:val="Normal (Web)"/>
    <w:basedOn w:val="Standard"/>
    <w:pPr>
      <w:spacing w:before="100" w:after="100" w:line="360" w:lineRule="auto"/>
    </w:pPr>
    <w:rPr>
      <w:rFonts w:ascii="Verdana" w:hAnsi="Verdana" w:cs="Verdana"/>
      <w:color w:val="000000"/>
      <w:sz w:val="18"/>
      <w:szCs w:val="18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rPr>
      <w:rFonts w:cs="Times New Roman"/>
      <w:sz w:val="20"/>
      <w:szCs w:val="20"/>
    </w:rPr>
  </w:style>
  <w:style w:type="paragraph" w:styleId="Fuzeile">
    <w:name w:val="footer"/>
    <w:basedOn w:val="Standard"/>
    <w:autoRedefine/>
    <w:rsid w:val="00D025B2"/>
    <w:pPr>
      <w:tabs>
        <w:tab w:val="center" w:pos="4536"/>
        <w:tab w:val="right" w:pos="9072"/>
      </w:tabs>
      <w:ind w:left="142" w:hanging="142"/>
    </w:pPr>
    <w:rPr>
      <w:rFonts w:ascii="Arial" w:hAnsi="Arial" w:cs="Arial"/>
      <w:sz w:val="16"/>
      <w:szCs w:val="16"/>
    </w:rPr>
  </w:style>
  <w:style w:type="character" w:customStyle="1" w:styleId="FuzeileZchn">
    <w:name w:val="Fußzeile Zchn"/>
    <w:basedOn w:val="Absatz-Standardschriftart"/>
    <w:rPr>
      <w:rFonts w:cs="Times New Roman"/>
      <w:sz w:val="20"/>
      <w:szCs w:val="20"/>
    </w:rPr>
  </w:style>
  <w:style w:type="character" w:styleId="Hyperlink">
    <w:name w:val="Hyperlink"/>
    <w:basedOn w:val="Absatz-Standardschriftart"/>
    <w:rPr>
      <w:rFonts w:ascii="Verdana" w:hAnsi="Verdana" w:cs="Verdana"/>
      <w:b/>
      <w:bCs/>
      <w:color w:val="auto"/>
      <w:sz w:val="18"/>
      <w:szCs w:val="18"/>
      <w:u w:val="single"/>
    </w:rPr>
  </w:style>
  <w:style w:type="paragraph" w:styleId="Textkrper">
    <w:name w:val="Body Text"/>
    <w:basedOn w:val="Standard"/>
    <w:pPr>
      <w:spacing w:after="120"/>
    </w:pPr>
  </w:style>
  <w:style w:type="character" w:customStyle="1" w:styleId="TextkrperZchn">
    <w:name w:val="Textkörper Zchn"/>
    <w:basedOn w:val="Absatz-Standardschriftart"/>
    <w:rPr>
      <w:rFonts w:cs="Times New Roman"/>
      <w:lang w:val="en-GB" w:eastAsia="de-DE"/>
    </w:rPr>
  </w:style>
  <w:style w:type="paragraph" w:styleId="Funotentext">
    <w:name w:val="footnote text"/>
    <w:basedOn w:val="Standard"/>
    <w:autoRedefine/>
    <w:rPr>
      <w:rFonts w:ascii="Arial" w:hAnsi="Arial" w:cs="Arial"/>
      <w:sz w:val="16"/>
      <w:szCs w:val="16"/>
    </w:rPr>
  </w:style>
  <w:style w:type="character" w:customStyle="1" w:styleId="FunotentextZchn">
    <w:name w:val="Fußnotentext Zchn"/>
    <w:basedOn w:val="Absatz-Standardschriftart"/>
    <w:rPr>
      <w:rFonts w:cs="Times New Roman"/>
      <w:sz w:val="20"/>
      <w:szCs w:val="20"/>
    </w:rPr>
  </w:style>
  <w:style w:type="character" w:styleId="Funotenzeichen">
    <w:name w:val="footnote reference"/>
    <w:basedOn w:val="Absatz-Standardschriftart"/>
    <w:rPr>
      <w:rFonts w:cs="Times New Roman"/>
      <w:position w:val="0"/>
      <w:vertAlign w:val="superscript"/>
    </w:rPr>
  </w:style>
  <w:style w:type="paragraph" w:customStyle="1" w:styleId="endnotehoch">
    <w:name w:val="endnote hoch"/>
    <w:basedOn w:val="Standard"/>
    <w:autoRedefine/>
    <w:pPr>
      <w:tabs>
        <w:tab w:val="left" w:pos="3544"/>
        <w:tab w:val="left" w:pos="8080"/>
      </w:tabs>
    </w:pPr>
    <w:rPr>
      <w:rFonts w:ascii="Arial" w:hAnsi="Arial" w:cs="Arial"/>
      <w:sz w:val="16"/>
      <w:szCs w:val="16"/>
      <w:vertAlign w:val="superscript"/>
    </w:rPr>
  </w:style>
  <w:style w:type="character" w:customStyle="1" w:styleId="endnotehochChar">
    <w:name w:val="endnote hoch Char"/>
    <w:basedOn w:val="Absatz-Standardschriftart"/>
    <w:rPr>
      <w:rFonts w:ascii="Arial" w:hAnsi="Arial" w:cs="Arial"/>
      <w:position w:val="0"/>
      <w:sz w:val="16"/>
      <w:szCs w:val="16"/>
      <w:vertAlign w:val="superscript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ndesbank.de/de/service/meldewesen/bankenaufsicht-formular-center/meldunge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International_Organization_for_Standardizatio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DBBDE-7996-47BB-ABC9-7C9ABCA2C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b2504fe</dc:creator>
  <cp:lastModifiedBy>Martin Ißbrücker</cp:lastModifiedBy>
  <cp:revision>11</cp:revision>
  <cp:lastPrinted>2021-04-30T14:41:00Z</cp:lastPrinted>
  <dcterms:created xsi:type="dcterms:W3CDTF">2018-10-15T07:10:00Z</dcterms:created>
  <dcterms:modified xsi:type="dcterms:W3CDTF">2021-04-30T14:41:00Z</dcterms:modified>
</cp:coreProperties>
</file>